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FBE5F" w14:textId="1F66EC35" w:rsidR="00737F4E" w:rsidRPr="00E31C86" w:rsidRDefault="00E31C86" w:rsidP="00737F4E">
      <w:pPr>
        <w:pStyle w:val="NormalnyWeb"/>
        <w:jc w:val="center"/>
        <w:rPr>
          <w:rStyle w:val="Uwydatnienie"/>
          <w:rFonts w:ascii="Arial" w:hAnsi="Arial" w:cs="Arial"/>
          <w:b/>
        </w:rPr>
      </w:pPr>
      <w:r w:rsidRPr="00E31C86">
        <w:rPr>
          <w:rFonts w:ascii="Arial" w:hAnsi="Arial" w:cs="Arial"/>
          <w:b/>
          <w:shd w:val="clear" w:color="auto" w:fill="FFFFFF"/>
        </w:rPr>
        <w:t>Klauzula informacyjna dotycząca przetwarzania danych osobowych w związku z</w:t>
      </w:r>
      <w:r>
        <w:rPr>
          <w:rFonts w:ascii="Arial" w:hAnsi="Arial" w:cs="Arial"/>
          <w:b/>
          <w:shd w:val="clear" w:color="auto" w:fill="FFFFFF"/>
        </w:rPr>
        <w:t xml:space="preserve"> orga</w:t>
      </w:r>
      <w:r w:rsidRPr="00E31C86">
        <w:rPr>
          <w:rFonts w:ascii="Arial" w:hAnsi="Arial" w:cs="Arial"/>
          <w:b/>
          <w:shd w:val="clear" w:color="auto" w:fill="FFFFFF"/>
        </w:rPr>
        <w:t>nizacją konferencji</w:t>
      </w:r>
      <w:r>
        <w:rPr>
          <w:rFonts w:ascii="Arial" w:hAnsi="Arial" w:cs="Arial"/>
          <w:b/>
          <w:shd w:val="clear" w:color="auto" w:fill="FFFFFF"/>
        </w:rPr>
        <w:t xml:space="preserve"> </w:t>
      </w:r>
      <w:r w:rsidR="00D342E8" w:rsidRPr="00D342E8">
        <w:rPr>
          <w:rFonts w:ascii="Arial" w:hAnsi="Arial" w:cs="Arial"/>
          <w:b/>
          <w:shd w:val="clear" w:color="auto" w:fill="FFFFFF"/>
        </w:rPr>
        <w:t>„Bezpieczna uczelnia – uczelnia wolna od mobbingu i dyskryminacji”</w:t>
      </w:r>
    </w:p>
    <w:p w14:paraId="2DD27A77" w14:textId="2D3C140D" w:rsidR="00737F4E" w:rsidRPr="00D342E8" w:rsidRDefault="00E31C86" w:rsidP="00737F4E">
      <w:pPr>
        <w:rPr>
          <w:rFonts w:ascii="Arial" w:hAnsi="Arial" w:cs="Arial"/>
          <w:sz w:val="20"/>
          <w:szCs w:val="20"/>
        </w:rPr>
      </w:pPr>
      <w:r w:rsidRPr="00D342E8">
        <w:rPr>
          <w:rStyle w:val="jlqj4b"/>
          <w:rFonts w:ascii="Arial" w:hAnsi="Arial" w:cs="Arial"/>
          <w:sz w:val="20"/>
          <w:szCs w:val="20"/>
        </w:rPr>
        <w:t>Zgodnie z art. 13 ust. 1 i 2 lub art. 14 ust. 1 i 2 rozporządzenia Parlamentu Europejskiego i Rady (UE) 2016/679 z dnia 27 kwietnia 2016 r. w sprawie ochrony osób fizycznych w związku z</w:t>
      </w:r>
      <w:r w:rsidRPr="00D342E8">
        <w:rPr>
          <w:rStyle w:val="viiyi"/>
          <w:rFonts w:ascii="Arial" w:hAnsi="Arial" w:cs="Arial"/>
          <w:sz w:val="20"/>
          <w:szCs w:val="20"/>
        </w:rPr>
        <w:t xml:space="preserve"> </w:t>
      </w:r>
      <w:r w:rsidRPr="00D342E8">
        <w:rPr>
          <w:rStyle w:val="jlqj4b"/>
          <w:rFonts w:ascii="Arial" w:hAnsi="Arial" w:cs="Arial"/>
          <w:sz w:val="20"/>
          <w:szCs w:val="20"/>
        </w:rPr>
        <w:t>przetwarzania danych osobowych i w sprawie swobodnego przepływu takich danych oraz uchylenia dyrektywy 95/46/WE (ogólne rozporządzenie o ochronie danych), zwane dalej „RODO”, informujemy o sposobie i celu, w jakim przetwarzamy Twoje</w:t>
      </w:r>
      <w:r w:rsidRPr="00D342E8">
        <w:rPr>
          <w:rStyle w:val="viiyi"/>
          <w:rFonts w:ascii="Arial" w:hAnsi="Arial" w:cs="Arial"/>
          <w:sz w:val="20"/>
          <w:szCs w:val="20"/>
        </w:rPr>
        <w:t xml:space="preserve"> </w:t>
      </w:r>
      <w:r w:rsidRPr="00D342E8">
        <w:rPr>
          <w:rStyle w:val="jlqj4b"/>
          <w:rFonts w:ascii="Arial" w:hAnsi="Arial" w:cs="Arial"/>
          <w:sz w:val="20"/>
          <w:szCs w:val="20"/>
        </w:rPr>
        <w:t>dane osobowe, a także prawa do ochrony danych:</w:t>
      </w:r>
    </w:p>
    <w:p w14:paraId="1F81CC9A" w14:textId="77777777" w:rsidR="00537A2F" w:rsidRPr="00D342E8" w:rsidRDefault="00537A2F" w:rsidP="00737F4E">
      <w:pPr>
        <w:rPr>
          <w:rFonts w:ascii="Arial" w:hAnsi="Arial" w:cs="Arial"/>
          <w:sz w:val="20"/>
          <w:szCs w:val="20"/>
        </w:rPr>
      </w:pPr>
    </w:p>
    <w:p w14:paraId="5C785F09" w14:textId="1E360D14" w:rsidR="00E31C86" w:rsidRPr="00D342E8" w:rsidRDefault="00E31C86" w:rsidP="00E31C86">
      <w:pPr>
        <w:pStyle w:val="Akapitzlist"/>
        <w:numPr>
          <w:ilvl w:val="0"/>
          <w:numId w:val="17"/>
        </w:numPr>
        <w:rPr>
          <w:rFonts w:ascii="Arial" w:hAnsi="Arial" w:cs="Arial"/>
          <w:b/>
          <w:sz w:val="20"/>
          <w:szCs w:val="20"/>
          <w:shd w:val="clear" w:color="auto" w:fill="FFFFFF"/>
        </w:rPr>
      </w:pPr>
      <w:r w:rsidRPr="00D342E8">
        <w:rPr>
          <w:rFonts w:ascii="Arial" w:hAnsi="Arial" w:cs="Arial"/>
          <w:b/>
          <w:sz w:val="20"/>
          <w:szCs w:val="20"/>
        </w:rPr>
        <w:t>Administrator</w:t>
      </w:r>
      <w:r w:rsidRPr="00D342E8">
        <w:rPr>
          <w:rFonts w:ascii="Arial" w:hAnsi="Arial" w:cs="Arial"/>
          <w:sz w:val="20"/>
          <w:szCs w:val="20"/>
          <w:shd w:val="clear" w:color="auto" w:fill="FFFFFF"/>
        </w:rPr>
        <w:br/>
        <w:t>Administratorem Pani/Pana danych jest Politechnika Gdańska z siedzibą przy ul. Narutowicza 11/12, w Gdańsku (kod pocztowy: 80-233);</w:t>
      </w:r>
      <w:r w:rsidRPr="00D342E8">
        <w:rPr>
          <w:rFonts w:ascii="Arial" w:hAnsi="Arial" w:cs="Arial"/>
          <w:sz w:val="20"/>
          <w:szCs w:val="20"/>
          <w:shd w:val="clear" w:color="auto" w:fill="FFFFFF"/>
        </w:rPr>
        <w:br/>
      </w:r>
      <w:r w:rsidRPr="00D342E8">
        <w:rPr>
          <w:rFonts w:ascii="Arial" w:hAnsi="Arial" w:cs="Arial"/>
          <w:sz w:val="20"/>
          <w:szCs w:val="20"/>
        </w:rPr>
        <w:t>Z administratorem można kontaktować się:</w:t>
      </w:r>
      <w:r w:rsidRPr="00D342E8">
        <w:rPr>
          <w:rFonts w:ascii="Arial" w:hAnsi="Arial" w:cs="Arial"/>
          <w:sz w:val="20"/>
          <w:szCs w:val="20"/>
        </w:rPr>
        <w:br/>
        <w:t xml:space="preserve">- listownie: </w:t>
      </w:r>
      <w:r w:rsidRPr="00D342E8">
        <w:rPr>
          <w:rFonts w:ascii="Arial" w:hAnsi="Arial" w:cs="Arial"/>
          <w:sz w:val="20"/>
          <w:szCs w:val="20"/>
          <w:shd w:val="clear" w:color="auto" w:fill="FFFFFF"/>
        </w:rPr>
        <w:t>Politechnika Gdańska ul. Narutowicza 11/12, 80-233 Gdańsku,</w:t>
      </w:r>
      <w:r w:rsidRPr="00D342E8">
        <w:rPr>
          <w:rFonts w:ascii="Arial" w:hAnsi="Arial" w:cs="Arial"/>
          <w:sz w:val="20"/>
          <w:szCs w:val="20"/>
          <w:shd w:val="clear" w:color="auto" w:fill="FFFFFF"/>
        </w:rPr>
        <w:br/>
        <w:t>- telefonicznie (na nr tel. właściwego Dziekanatu)</w:t>
      </w:r>
      <w:r w:rsidRPr="00D342E8">
        <w:rPr>
          <w:rFonts w:ascii="Arial" w:hAnsi="Arial" w:cs="Arial"/>
          <w:sz w:val="20"/>
          <w:szCs w:val="20"/>
        </w:rPr>
        <w:br/>
        <w:t xml:space="preserve">- przez </w:t>
      </w:r>
      <w:r w:rsidRPr="00D342E8">
        <w:rPr>
          <w:rFonts w:ascii="Arial" w:hAnsi="Arial" w:cs="Arial"/>
          <w:color w:val="000000"/>
          <w:sz w:val="20"/>
          <w:szCs w:val="20"/>
          <w:shd w:val="clear" w:color="auto" w:fill="FFFFFF"/>
        </w:rPr>
        <w:t xml:space="preserve">Elektroniczną Skrzynkę Podawczą (ESP) na platformie </w:t>
      </w:r>
      <w:proofErr w:type="spellStart"/>
      <w:r w:rsidRPr="00D342E8">
        <w:rPr>
          <w:rFonts w:ascii="Arial" w:hAnsi="Arial" w:cs="Arial"/>
          <w:color w:val="000000"/>
          <w:sz w:val="20"/>
          <w:szCs w:val="20"/>
          <w:shd w:val="clear" w:color="auto" w:fill="FFFFFF"/>
        </w:rPr>
        <w:t>ePUAP</w:t>
      </w:r>
      <w:proofErr w:type="spellEnd"/>
      <w:r w:rsidRPr="00D342E8">
        <w:rPr>
          <w:rFonts w:ascii="Arial" w:hAnsi="Arial" w:cs="Arial"/>
          <w:color w:val="000000"/>
          <w:sz w:val="20"/>
          <w:szCs w:val="20"/>
          <w:shd w:val="clear" w:color="auto" w:fill="FFFFFF"/>
        </w:rPr>
        <w:t xml:space="preserve"> pod adresem </w:t>
      </w:r>
      <w:proofErr w:type="spellStart"/>
      <w:r w:rsidRPr="00D342E8">
        <w:rPr>
          <w:rStyle w:val="Pogrubienie"/>
          <w:rFonts w:ascii="Arial" w:hAnsi="Arial" w:cs="Arial"/>
          <w:color w:val="000000"/>
          <w:sz w:val="20"/>
          <w:szCs w:val="20"/>
          <w:shd w:val="clear" w:color="auto" w:fill="FFFFFF"/>
        </w:rPr>
        <w:t>politechnikagdanska</w:t>
      </w:r>
      <w:proofErr w:type="spellEnd"/>
      <w:r w:rsidRPr="00D342E8">
        <w:rPr>
          <w:rStyle w:val="Pogrubienie"/>
          <w:rFonts w:ascii="Arial" w:hAnsi="Arial" w:cs="Arial"/>
          <w:color w:val="000000"/>
          <w:sz w:val="20"/>
          <w:szCs w:val="20"/>
          <w:shd w:val="clear" w:color="auto" w:fill="FFFFFF"/>
        </w:rPr>
        <w:t>/</w:t>
      </w:r>
      <w:proofErr w:type="spellStart"/>
      <w:r w:rsidRPr="00D342E8">
        <w:rPr>
          <w:rStyle w:val="Pogrubienie"/>
          <w:rFonts w:ascii="Arial" w:hAnsi="Arial" w:cs="Arial"/>
          <w:color w:val="000000"/>
          <w:sz w:val="20"/>
          <w:szCs w:val="20"/>
          <w:shd w:val="clear" w:color="auto" w:fill="FFFFFF"/>
        </w:rPr>
        <w:t>SkrytkaESP</w:t>
      </w:r>
      <w:proofErr w:type="spellEnd"/>
    </w:p>
    <w:p w14:paraId="13A2E140" w14:textId="1276B895" w:rsidR="00737F4E" w:rsidRPr="00D342E8" w:rsidRDefault="00E31C86" w:rsidP="00E31C86">
      <w:pPr>
        <w:pStyle w:val="Akapitzlist"/>
        <w:numPr>
          <w:ilvl w:val="0"/>
          <w:numId w:val="17"/>
        </w:numPr>
        <w:rPr>
          <w:rFonts w:ascii="Arial" w:hAnsi="Arial" w:cs="Arial"/>
          <w:sz w:val="20"/>
          <w:szCs w:val="20"/>
        </w:rPr>
      </w:pPr>
      <w:r w:rsidRPr="00D342E8">
        <w:rPr>
          <w:rFonts w:ascii="Arial" w:hAnsi="Arial" w:cs="Arial"/>
          <w:b/>
          <w:sz w:val="20"/>
          <w:szCs w:val="20"/>
        </w:rPr>
        <w:t>Inspektor</w:t>
      </w:r>
      <w:r w:rsidRPr="00D342E8">
        <w:rPr>
          <w:rFonts w:ascii="Arial" w:hAnsi="Arial" w:cs="Arial"/>
          <w:b/>
          <w:sz w:val="20"/>
          <w:szCs w:val="20"/>
          <w:shd w:val="clear" w:color="auto" w:fill="FFFFFF"/>
        </w:rPr>
        <w:t xml:space="preserve"> Ochrony Danych</w:t>
      </w:r>
      <w:r w:rsidRPr="00D342E8">
        <w:rPr>
          <w:rFonts w:ascii="Arial" w:hAnsi="Arial" w:cs="Arial"/>
          <w:b/>
          <w:sz w:val="20"/>
          <w:szCs w:val="20"/>
          <w:shd w:val="clear" w:color="auto" w:fill="FFFFFF"/>
        </w:rPr>
        <w:br/>
      </w:r>
      <w:r w:rsidRPr="00D342E8">
        <w:rPr>
          <w:rFonts w:ascii="Arial" w:hAnsi="Arial" w:cs="Arial"/>
          <w:sz w:val="20"/>
          <w:szCs w:val="20"/>
          <w:shd w:val="clear" w:color="auto" w:fill="FFFFFF"/>
        </w:rPr>
        <w:t>Administrator wyznaczył Inspektora Ochrony Danych, z którym można się skontaktować za pośrednictwem adresu e-mail: – iod@pg.edu.pl.</w:t>
      </w:r>
      <w:r w:rsidRPr="00D342E8">
        <w:rPr>
          <w:rFonts w:ascii="Arial" w:hAnsi="Arial" w:cs="Arial"/>
          <w:sz w:val="20"/>
          <w:szCs w:val="20"/>
          <w:shd w:val="clear" w:color="auto" w:fill="FFFFFF"/>
        </w:rPr>
        <w:br/>
        <w:t>Do Inspektora Ochrony Danych należy kierować wyłącznie sprawy dotyczące przetwarzania Państwa danych przez Politechnikę Gdańską, w tym realizacji Pani/Pana praw;</w:t>
      </w:r>
    </w:p>
    <w:p w14:paraId="6AA7FDE8" w14:textId="64B4ADDD" w:rsidR="00737F4E" w:rsidRPr="00D342E8" w:rsidRDefault="00E31C86" w:rsidP="005D4DE0">
      <w:pPr>
        <w:pStyle w:val="Akapitzlist"/>
        <w:numPr>
          <w:ilvl w:val="0"/>
          <w:numId w:val="17"/>
        </w:numPr>
        <w:rPr>
          <w:rFonts w:ascii="Arial" w:hAnsi="Arial" w:cs="Arial"/>
          <w:sz w:val="20"/>
          <w:szCs w:val="20"/>
        </w:rPr>
      </w:pPr>
      <w:r w:rsidRPr="00D342E8">
        <w:rPr>
          <w:rFonts w:ascii="Arial" w:hAnsi="Arial" w:cs="Arial"/>
          <w:b/>
          <w:sz w:val="20"/>
          <w:szCs w:val="20"/>
        </w:rPr>
        <w:t>Cel i podstawa prawna przetwarzania danych osobowych</w:t>
      </w:r>
    </w:p>
    <w:p w14:paraId="3A57E881" w14:textId="77777777" w:rsidR="00E31C86" w:rsidRPr="00D342E8" w:rsidRDefault="00E31C86" w:rsidP="00E31C86">
      <w:pPr>
        <w:ind w:left="360"/>
        <w:rPr>
          <w:rFonts w:ascii="Arial" w:hAnsi="Arial" w:cs="Arial"/>
          <w:sz w:val="20"/>
          <w:szCs w:val="20"/>
        </w:rPr>
      </w:pPr>
      <w:r w:rsidRPr="00D342E8">
        <w:rPr>
          <w:rFonts w:ascii="Arial" w:hAnsi="Arial" w:cs="Arial"/>
          <w:sz w:val="20"/>
          <w:szCs w:val="20"/>
        </w:rPr>
        <w:t>Administrator przetwarza Twoje dane osobowe w celu:</w:t>
      </w:r>
    </w:p>
    <w:p w14:paraId="0BB22142" w14:textId="77777777" w:rsidR="00E31C86" w:rsidRPr="00D342E8" w:rsidRDefault="00E31C86" w:rsidP="00E31C86">
      <w:pPr>
        <w:pStyle w:val="Akapitzlist"/>
        <w:numPr>
          <w:ilvl w:val="0"/>
          <w:numId w:val="22"/>
        </w:numPr>
        <w:rPr>
          <w:rFonts w:ascii="Arial" w:hAnsi="Arial" w:cs="Arial"/>
          <w:sz w:val="20"/>
          <w:szCs w:val="20"/>
        </w:rPr>
      </w:pPr>
      <w:r w:rsidRPr="00D342E8">
        <w:rPr>
          <w:rFonts w:ascii="Arial" w:hAnsi="Arial" w:cs="Arial"/>
          <w:sz w:val="20"/>
          <w:szCs w:val="20"/>
        </w:rPr>
        <w:t>rejestracji na Konferencję i kontaktu z uczestnikami w ramach czynności organizacyjnych poprzedzających wydarzenie oraz dostarczenia wybranych materiałów po wydarzeniu - podstawą prawną przetwarzania danych osobowych jest zgoda osoby, której dane dotyczą (art. 6 ust. 1 lit. a) RODO); Osobie, której dane dotyczą przysługuje prawo do wycofania zgody w dowolnym momencie. Wycofanie zgody nie wpływa na zgodność z prawem przetwarzania, którego dokonano na podstawie zgody przed jej wycofaniem.</w:t>
      </w:r>
    </w:p>
    <w:p w14:paraId="43024031" w14:textId="77777777" w:rsidR="00E31C86" w:rsidRPr="00D342E8" w:rsidRDefault="00E31C86" w:rsidP="00E31C86">
      <w:pPr>
        <w:pStyle w:val="Akapitzlist"/>
        <w:numPr>
          <w:ilvl w:val="0"/>
          <w:numId w:val="22"/>
        </w:numPr>
        <w:rPr>
          <w:rFonts w:ascii="Arial" w:hAnsi="Arial" w:cs="Arial"/>
          <w:sz w:val="20"/>
          <w:szCs w:val="20"/>
        </w:rPr>
      </w:pPr>
      <w:r w:rsidRPr="00D342E8">
        <w:rPr>
          <w:rFonts w:ascii="Arial" w:hAnsi="Arial" w:cs="Arial"/>
          <w:sz w:val="20"/>
          <w:szCs w:val="20"/>
        </w:rPr>
        <w:t>zachowanie podczas Konferencji środków bezpieczeństwa związanych z listą uczestników – podstawą prawną przetwarzania danych jest niezbędność przetwarzania do realizacji prawnie uzasadnionego interesu Administratora. W takim przypadku prawnie uzasadnionym interesem Administratora jest zapewnienie bezpieczeństwa podczas Konferencji (art. 6 ust. 1 lit. f RODO),</w:t>
      </w:r>
    </w:p>
    <w:p w14:paraId="15E020CF" w14:textId="77777777" w:rsidR="00E31C86" w:rsidRPr="00D342E8" w:rsidRDefault="00E31C86" w:rsidP="00E31C86">
      <w:pPr>
        <w:pStyle w:val="Akapitzlist"/>
        <w:numPr>
          <w:ilvl w:val="0"/>
          <w:numId w:val="22"/>
        </w:numPr>
        <w:rPr>
          <w:rFonts w:ascii="Arial" w:hAnsi="Arial" w:cs="Arial"/>
          <w:sz w:val="20"/>
          <w:szCs w:val="20"/>
        </w:rPr>
      </w:pPr>
      <w:r w:rsidRPr="00D342E8">
        <w:rPr>
          <w:rFonts w:ascii="Arial" w:hAnsi="Arial" w:cs="Arial"/>
          <w:sz w:val="20"/>
          <w:szCs w:val="20"/>
        </w:rPr>
        <w:t>nawiązania kontaktu z uczestnikami Konferencji – podstawą prawną przetwarzania danych jest niezbędność przetwarzania do celów wynikających z prawnie uzasadnionych interesów realizowanych przez Administratora. W takim przypadku prawnie uzasadnionym interesem Administratora jest kontakt z uczestnikami Konferencji (art. 6 ust. 1 lit. f RODO),</w:t>
      </w:r>
    </w:p>
    <w:p w14:paraId="52EA1661" w14:textId="77777777" w:rsidR="00E31C86" w:rsidRPr="00D342E8" w:rsidRDefault="00E31C86" w:rsidP="00E31C86">
      <w:pPr>
        <w:pStyle w:val="Akapitzlist"/>
        <w:numPr>
          <w:ilvl w:val="0"/>
          <w:numId w:val="22"/>
        </w:numPr>
        <w:rPr>
          <w:rFonts w:ascii="Arial" w:hAnsi="Arial" w:cs="Arial"/>
          <w:sz w:val="20"/>
          <w:szCs w:val="20"/>
        </w:rPr>
      </w:pPr>
      <w:r w:rsidRPr="00D342E8">
        <w:rPr>
          <w:rFonts w:ascii="Arial" w:hAnsi="Arial" w:cs="Arial"/>
          <w:sz w:val="20"/>
          <w:szCs w:val="20"/>
        </w:rPr>
        <w:t>prowadzenie statystyk i raportów oraz archiwizacja na potrzeby wewnętrzne Administratora związane z liczbą uczestników wydarzeń - podstawą prawną przetwarzania danych jest niezbędność przetwarzania do celów wynikających z prawnie uzasadnionych interesów realizowanych przez Administratora. Prawnie uzasadnionym interesem Administratora jest prowadzenie statystyk i raportów (art. 6 ust. 1 lit. f RODO),</w:t>
      </w:r>
    </w:p>
    <w:p w14:paraId="5457DC11" w14:textId="77777777" w:rsidR="00E31C86" w:rsidRPr="00D342E8" w:rsidRDefault="00E31C86" w:rsidP="00E31C86">
      <w:pPr>
        <w:pStyle w:val="Akapitzlist"/>
        <w:numPr>
          <w:ilvl w:val="0"/>
          <w:numId w:val="22"/>
        </w:numPr>
        <w:rPr>
          <w:rFonts w:ascii="Arial" w:hAnsi="Arial" w:cs="Arial"/>
          <w:sz w:val="20"/>
          <w:szCs w:val="20"/>
        </w:rPr>
      </w:pPr>
      <w:r w:rsidRPr="00D342E8">
        <w:rPr>
          <w:rFonts w:ascii="Arial" w:hAnsi="Arial" w:cs="Arial"/>
          <w:sz w:val="20"/>
          <w:szCs w:val="20"/>
        </w:rPr>
        <w:t>dochodzenie lub obrona przed roszczeniami związanymi z organizacją Konferencji – podstawą prawną przetwarzania danych jest niezbędność przetwarzania do realizacji prawnie uzasadnionego interesu Administratora. Prawnie uzasadnionym interesem Administratora jest w tym przypadku możliwość ustalenia, dochodzenia lub obrony przed roszczeniami (art. 6 ust. 1 lit. f RODO).</w:t>
      </w:r>
    </w:p>
    <w:p w14:paraId="6DB3E205" w14:textId="1272ACB2" w:rsidR="00737F4E" w:rsidRPr="00D342E8" w:rsidRDefault="00737F4E" w:rsidP="00E31C86">
      <w:pPr>
        <w:pStyle w:val="Akapitzlist"/>
        <w:numPr>
          <w:ilvl w:val="0"/>
          <w:numId w:val="17"/>
        </w:numPr>
        <w:rPr>
          <w:rFonts w:ascii="Arial" w:hAnsi="Arial" w:cs="Arial"/>
          <w:sz w:val="20"/>
          <w:szCs w:val="20"/>
        </w:rPr>
      </w:pPr>
      <w:r w:rsidRPr="00D342E8">
        <w:rPr>
          <w:rFonts w:ascii="Arial" w:hAnsi="Arial" w:cs="Arial"/>
          <w:b/>
          <w:sz w:val="20"/>
          <w:szCs w:val="20"/>
        </w:rPr>
        <w:t xml:space="preserve">Period of </w:t>
      </w:r>
      <w:proofErr w:type="spellStart"/>
      <w:r w:rsidRPr="00D342E8">
        <w:rPr>
          <w:rFonts w:ascii="Arial" w:hAnsi="Arial" w:cs="Arial"/>
          <w:b/>
          <w:sz w:val="20"/>
          <w:szCs w:val="20"/>
        </w:rPr>
        <w:t>personal</w:t>
      </w:r>
      <w:proofErr w:type="spellEnd"/>
      <w:r w:rsidRPr="00D342E8">
        <w:rPr>
          <w:rFonts w:ascii="Arial" w:hAnsi="Arial" w:cs="Arial"/>
          <w:b/>
          <w:sz w:val="20"/>
          <w:szCs w:val="20"/>
        </w:rPr>
        <w:t xml:space="preserve"> data </w:t>
      </w:r>
      <w:proofErr w:type="spellStart"/>
      <w:r w:rsidRPr="00D342E8">
        <w:rPr>
          <w:rFonts w:ascii="Arial" w:hAnsi="Arial" w:cs="Arial"/>
          <w:b/>
          <w:sz w:val="20"/>
          <w:szCs w:val="20"/>
        </w:rPr>
        <w:t>storage</w:t>
      </w:r>
      <w:proofErr w:type="spellEnd"/>
    </w:p>
    <w:p w14:paraId="4FD6F9F9" w14:textId="6A5483BE" w:rsidR="009B3859" w:rsidRPr="00D342E8" w:rsidRDefault="00E31C86" w:rsidP="009B3859">
      <w:pPr>
        <w:ind w:left="360"/>
        <w:rPr>
          <w:rFonts w:ascii="Arial" w:hAnsi="Arial" w:cs="Arial"/>
          <w:sz w:val="20"/>
          <w:szCs w:val="20"/>
          <w:shd w:val="clear" w:color="auto" w:fill="FFFFFF"/>
        </w:rPr>
      </w:pPr>
      <w:r w:rsidRPr="00D342E8">
        <w:rPr>
          <w:rFonts w:ascii="Arial" w:hAnsi="Arial" w:cs="Arial"/>
          <w:sz w:val="20"/>
          <w:szCs w:val="20"/>
          <w:shd w:val="clear" w:color="auto" w:fill="FFFFFF"/>
        </w:rPr>
        <w:t xml:space="preserve">Dane osobowe będą przechowywane przez </w:t>
      </w:r>
      <w:r w:rsidR="00D342E8" w:rsidRPr="00D342E8">
        <w:rPr>
          <w:rFonts w:ascii="Arial" w:hAnsi="Arial" w:cs="Arial"/>
          <w:sz w:val="20"/>
          <w:szCs w:val="20"/>
          <w:shd w:val="clear" w:color="auto" w:fill="FFFFFF"/>
        </w:rPr>
        <w:t>30</w:t>
      </w:r>
      <w:r w:rsidRPr="00D342E8">
        <w:rPr>
          <w:rFonts w:ascii="Arial" w:hAnsi="Arial" w:cs="Arial"/>
          <w:sz w:val="20"/>
          <w:szCs w:val="20"/>
          <w:shd w:val="clear" w:color="auto" w:fill="FFFFFF"/>
        </w:rPr>
        <w:t xml:space="preserve"> dni od zakończenia Konferencji lub do momentu zg</w:t>
      </w:r>
      <w:r w:rsidR="009B3859" w:rsidRPr="00D342E8">
        <w:rPr>
          <w:rFonts w:ascii="Arial" w:hAnsi="Arial" w:cs="Arial"/>
          <w:sz w:val="20"/>
          <w:szCs w:val="20"/>
          <w:shd w:val="clear" w:color="auto" w:fill="FFFFFF"/>
        </w:rPr>
        <w:t>łoszenia przez Państwa wniosku:</w:t>
      </w:r>
    </w:p>
    <w:p w14:paraId="48D49934" w14:textId="77777777" w:rsidR="009B3859" w:rsidRPr="00D342E8" w:rsidRDefault="009B3859" w:rsidP="009B3859">
      <w:pPr>
        <w:pStyle w:val="Akapitzlist"/>
        <w:numPr>
          <w:ilvl w:val="0"/>
          <w:numId w:val="22"/>
        </w:numPr>
        <w:rPr>
          <w:rFonts w:ascii="Arial" w:hAnsi="Arial" w:cs="Arial"/>
          <w:sz w:val="20"/>
          <w:szCs w:val="20"/>
        </w:rPr>
      </w:pPr>
      <w:r w:rsidRPr="00D342E8">
        <w:rPr>
          <w:rFonts w:ascii="Arial" w:hAnsi="Arial" w:cs="Arial"/>
          <w:sz w:val="20"/>
          <w:szCs w:val="20"/>
          <w:shd w:val="clear" w:color="auto" w:fill="FFFFFF"/>
        </w:rPr>
        <w:t xml:space="preserve">o </w:t>
      </w:r>
      <w:r w:rsidR="00E31C86" w:rsidRPr="00D342E8">
        <w:rPr>
          <w:rFonts w:ascii="Arial" w:hAnsi="Arial" w:cs="Arial"/>
          <w:sz w:val="20"/>
          <w:szCs w:val="20"/>
          <w:shd w:val="clear" w:color="auto" w:fill="FFFFFF"/>
        </w:rPr>
        <w:t>ich usunięcie, cofnięcie zgody na przetwarzanie danych osobowych, przetwarzanie ograniczenia, sprzeciwu wobec ich przetw</w:t>
      </w:r>
      <w:r w:rsidRPr="00D342E8">
        <w:rPr>
          <w:rFonts w:ascii="Arial" w:hAnsi="Arial" w:cs="Arial"/>
          <w:sz w:val="20"/>
          <w:szCs w:val="20"/>
          <w:shd w:val="clear" w:color="auto" w:fill="FFFFFF"/>
        </w:rPr>
        <w:t>arzania lub ich przenoszenia,</w:t>
      </w:r>
    </w:p>
    <w:p w14:paraId="2B6503BB" w14:textId="77777777" w:rsidR="009B3859" w:rsidRPr="00D342E8" w:rsidRDefault="00E31C86" w:rsidP="009B3859">
      <w:pPr>
        <w:pStyle w:val="Akapitzlist"/>
        <w:numPr>
          <w:ilvl w:val="0"/>
          <w:numId w:val="22"/>
        </w:numPr>
        <w:rPr>
          <w:rFonts w:ascii="Arial" w:hAnsi="Arial" w:cs="Arial"/>
          <w:sz w:val="20"/>
          <w:szCs w:val="20"/>
        </w:rPr>
      </w:pPr>
      <w:r w:rsidRPr="00D342E8">
        <w:rPr>
          <w:rFonts w:ascii="Arial" w:hAnsi="Arial" w:cs="Arial"/>
          <w:sz w:val="20"/>
          <w:szCs w:val="20"/>
          <w:shd w:val="clear" w:color="auto" w:fill="FFFFFF"/>
        </w:rPr>
        <w:t>w celu ustalenia dochodzenia lub obrony przed roszczeniami – do czasu przedawnienia roszczeń zgodnie z powszechnie obowiązującymi przepisami prawa p</w:t>
      </w:r>
      <w:r w:rsidR="009B3859" w:rsidRPr="00D342E8">
        <w:rPr>
          <w:rFonts w:ascii="Arial" w:hAnsi="Arial" w:cs="Arial"/>
          <w:sz w:val="20"/>
          <w:szCs w:val="20"/>
          <w:shd w:val="clear" w:color="auto" w:fill="FFFFFF"/>
        </w:rPr>
        <w:t>olskiego;</w:t>
      </w:r>
    </w:p>
    <w:p w14:paraId="40C20A4A" w14:textId="77777777" w:rsidR="009B3859" w:rsidRPr="00D342E8" w:rsidRDefault="00E31C86" w:rsidP="009B3859">
      <w:pPr>
        <w:pStyle w:val="Akapitzlist"/>
        <w:numPr>
          <w:ilvl w:val="0"/>
          <w:numId w:val="22"/>
        </w:numPr>
        <w:rPr>
          <w:rFonts w:ascii="Arial" w:hAnsi="Arial" w:cs="Arial"/>
          <w:sz w:val="20"/>
          <w:szCs w:val="20"/>
        </w:rPr>
      </w:pPr>
      <w:r w:rsidRPr="00D342E8">
        <w:rPr>
          <w:rFonts w:ascii="Arial" w:hAnsi="Arial" w:cs="Arial"/>
          <w:sz w:val="20"/>
          <w:szCs w:val="20"/>
          <w:shd w:val="clear" w:color="auto" w:fill="FFFFFF"/>
        </w:rPr>
        <w:t>do czasu realizacji prawnie uzasadnio</w:t>
      </w:r>
      <w:r w:rsidR="009B3859" w:rsidRPr="00D342E8">
        <w:rPr>
          <w:rFonts w:ascii="Arial" w:hAnsi="Arial" w:cs="Arial"/>
          <w:sz w:val="20"/>
          <w:szCs w:val="20"/>
          <w:shd w:val="clear" w:color="auto" w:fill="FFFFFF"/>
        </w:rPr>
        <w:t>nego interesu Administratora,</w:t>
      </w:r>
    </w:p>
    <w:p w14:paraId="04B48565" w14:textId="2572D0D4" w:rsidR="00737F4E" w:rsidRPr="00D342E8" w:rsidRDefault="00E31C86" w:rsidP="009B3859">
      <w:pPr>
        <w:pStyle w:val="Akapitzlist"/>
        <w:numPr>
          <w:ilvl w:val="0"/>
          <w:numId w:val="22"/>
        </w:numPr>
        <w:rPr>
          <w:rFonts w:ascii="Arial" w:hAnsi="Arial" w:cs="Arial"/>
          <w:sz w:val="20"/>
          <w:szCs w:val="20"/>
        </w:rPr>
      </w:pPr>
      <w:r w:rsidRPr="00D342E8">
        <w:rPr>
          <w:rFonts w:ascii="Arial" w:hAnsi="Arial" w:cs="Arial"/>
          <w:sz w:val="20"/>
          <w:szCs w:val="20"/>
          <w:shd w:val="clear" w:color="auto" w:fill="FFFFFF"/>
        </w:rPr>
        <w:lastRenderedPageBreak/>
        <w:t>do czasu wygaśnięcia obowiązku przechowywania danych osobowych wynikającego z powszechnie obowiązujących przepisów prawa polskiego</w:t>
      </w:r>
      <w:r w:rsidR="00DA2568" w:rsidRPr="00D342E8">
        <w:rPr>
          <w:rFonts w:ascii="Arial" w:hAnsi="Arial" w:cs="Arial"/>
          <w:sz w:val="20"/>
          <w:szCs w:val="20"/>
          <w:shd w:val="clear" w:color="auto" w:fill="FFFFFF"/>
        </w:rPr>
        <w:t>.</w:t>
      </w:r>
    </w:p>
    <w:p w14:paraId="1C6E3615" w14:textId="6268FE5F" w:rsidR="00737F4E" w:rsidRPr="00D342E8" w:rsidRDefault="00E31C86" w:rsidP="00537A2F">
      <w:pPr>
        <w:pStyle w:val="Akapitzlist"/>
        <w:numPr>
          <w:ilvl w:val="0"/>
          <w:numId w:val="17"/>
        </w:numPr>
        <w:rPr>
          <w:rFonts w:ascii="Arial" w:hAnsi="Arial" w:cs="Arial"/>
          <w:sz w:val="20"/>
          <w:szCs w:val="20"/>
        </w:rPr>
      </w:pPr>
      <w:r w:rsidRPr="00D342E8">
        <w:rPr>
          <w:rFonts w:ascii="Arial" w:hAnsi="Arial" w:cs="Arial"/>
          <w:b/>
          <w:sz w:val="20"/>
          <w:szCs w:val="20"/>
        </w:rPr>
        <w:t>Odbiorcy danych</w:t>
      </w:r>
    </w:p>
    <w:p w14:paraId="4B1D748F" w14:textId="39CBFB52" w:rsidR="00737F4E" w:rsidRPr="00D342E8" w:rsidRDefault="00E31C86" w:rsidP="00737F4E">
      <w:pPr>
        <w:rPr>
          <w:rFonts w:ascii="Arial" w:hAnsi="Arial" w:cs="Arial"/>
          <w:sz w:val="20"/>
          <w:szCs w:val="20"/>
        </w:rPr>
      </w:pPr>
      <w:r w:rsidRPr="00D342E8">
        <w:rPr>
          <w:rFonts w:ascii="Arial" w:hAnsi="Arial" w:cs="Arial"/>
          <w:sz w:val="20"/>
          <w:szCs w:val="20"/>
          <w:shd w:val="clear" w:color="auto" w:fill="FFFFFF"/>
        </w:rPr>
        <w:t>Podane dane nie będą podlegały udostępnieniu podmiotom trzecim. Odbiorcami danych będą tylko instytucje upoważnione na mocy prawa (sądy, policja); Dostęp do danych osobowych będą posiadać pracownicy administratora, którzy muszą przetwarzać dane osobowe w związku z realizacją obowiązków służbowych. Odbiorcami danych osobowych mogą być także podmioty, którym administrator na podstawie umowy powierzenia przetwarzania danych osobowych zleci wykonanie określonych czynności, z którymi wiąże się konieczność przetwarzania danych osobowych.</w:t>
      </w:r>
    </w:p>
    <w:p w14:paraId="440D5CE1" w14:textId="77777777" w:rsidR="00737F4E" w:rsidRPr="00D342E8" w:rsidRDefault="00737F4E" w:rsidP="00737F4E">
      <w:pPr>
        <w:rPr>
          <w:rFonts w:ascii="Arial" w:hAnsi="Arial" w:cs="Arial"/>
          <w:sz w:val="20"/>
          <w:szCs w:val="20"/>
        </w:rPr>
      </w:pPr>
    </w:p>
    <w:p w14:paraId="63E43EF4" w14:textId="3B725382" w:rsidR="009B3859" w:rsidRPr="00D342E8" w:rsidRDefault="009B3859" w:rsidP="009B3859">
      <w:pPr>
        <w:pStyle w:val="Akapitzlist"/>
        <w:numPr>
          <w:ilvl w:val="0"/>
          <w:numId w:val="17"/>
        </w:numPr>
        <w:rPr>
          <w:rFonts w:ascii="Arial" w:hAnsi="Arial" w:cs="Arial"/>
          <w:sz w:val="20"/>
          <w:szCs w:val="20"/>
          <w:shd w:val="clear" w:color="auto" w:fill="FFFFFF"/>
        </w:rPr>
      </w:pPr>
      <w:r w:rsidRPr="00D342E8">
        <w:rPr>
          <w:rFonts w:ascii="Arial" w:hAnsi="Arial" w:cs="Arial"/>
          <w:b/>
          <w:sz w:val="20"/>
          <w:szCs w:val="20"/>
          <w:shd w:val="clear" w:color="auto" w:fill="FFFFFF"/>
        </w:rPr>
        <w:t xml:space="preserve">Prawa </w:t>
      </w:r>
      <w:r w:rsidRPr="00D342E8">
        <w:rPr>
          <w:rStyle w:val="jlqj4b"/>
          <w:rFonts w:ascii="Arial" w:hAnsi="Arial" w:cs="Arial"/>
          <w:b/>
          <w:sz w:val="20"/>
          <w:szCs w:val="20"/>
        </w:rPr>
        <w:t>związane z przetwarzaniem danych osobowych</w:t>
      </w:r>
      <w:r w:rsidRPr="00D342E8">
        <w:rPr>
          <w:rFonts w:ascii="Arial" w:hAnsi="Arial" w:cs="Arial"/>
          <w:sz w:val="20"/>
          <w:szCs w:val="20"/>
          <w:shd w:val="clear" w:color="auto" w:fill="FFFFFF"/>
        </w:rPr>
        <w:br/>
      </w:r>
      <w:r w:rsidRPr="00D342E8">
        <w:rPr>
          <w:rStyle w:val="jlqj4b"/>
          <w:rFonts w:ascii="Arial" w:hAnsi="Arial" w:cs="Arial"/>
          <w:sz w:val="20"/>
          <w:szCs w:val="20"/>
        </w:rPr>
        <w:t>Przysługują Państwu następujące prawa związane z przetwarzaniem danych osobowych:</w:t>
      </w:r>
    </w:p>
    <w:p w14:paraId="1446782B" w14:textId="77777777" w:rsidR="009B3859" w:rsidRPr="00D342E8" w:rsidRDefault="009B3859" w:rsidP="009B3859">
      <w:pPr>
        <w:pStyle w:val="Akapitzlist"/>
        <w:numPr>
          <w:ilvl w:val="0"/>
          <w:numId w:val="24"/>
        </w:numPr>
        <w:rPr>
          <w:rFonts w:ascii="Arial" w:hAnsi="Arial" w:cs="Arial"/>
          <w:sz w:val="20"/>
          <w:szCs w:val="20"/>
          <w:shd w:val="clear" w:color="auto" w:fill="FFFFFF"/>
        </w:rPr>
      </w:pPr>
      <w:r w:rsidRPr="00D342E8">
        <w:rPr>
          <w:rFonts w:ascii="Arial" w:hAnsi="Arial" w:cs="Arial"/>
          <w:sz w:val="20"/>
          <w:szCs w:val="20"/>
          <w:shd w:val="clear" w:color="auto" w:fill="FFFFFF"/>
        </w:rPr>
        <w:t>prawo dostępu do swoich danych osobowych;</w:t>
      </w:r>
    </w:p>
    <w:p w14:paraId="395C3FB6" w14:textId="77777777" w:rsidR="009B3859" w:rsidRPr="00D342E8" w:rsidRDefault="009B3859" w:rsidP="009B3859">
      <w:pPr>
        <w:pStyle w:val="Akapitzlist"/>
        <w:numPr>
          <w:ilvl w:val="0"/>
          <w:numId w:val="24"/>
        </w:numPr>
        <w:rPr>
          <w:rFonts w:ascii="Arial" w:hAnsi="Arial" w:cs="Arial"/>
          <w:sz w:val="20"/>
          <w:szCs w:val="20"/>
          <w:shd w:val="clear" w:color="auto" w:fill="FFFFFF"/>
        </w:rPr>
      </w:pPr>
      <w:r w:rsidRPr="00D342E8">
        <w:rPr>
          <w:rFonts w:ascii="Arial" w:hAnsi="Arial" w:cs="Arial"/>
          <w:sz w:val="20"/>
          <w:szCs w:val="20"/>
          <w:shd w:val="clear" w:color="auto" w:fill="FFFFFF"/>
        </w:rPr>
        <w:t>prawo żądania sprostowania niedokładnych danych osobowych oraz uzupełnienia niekompletnych danych osobowych;</w:t>
      </w:r>
    </w:p>
    <w:p w14:paraId="4A119636" w14:textId="77777777" w:rsidR="009B3859" w:rsidRPr="00D342E8" w:rsidRDefault="009B3859" w:rsidP="009B3859">
      <w:pPr>
        <w:pStyle w:val="Akapitzlist"/>
        <w:numPr>
          <w:ilvl w:val="0"/>
          <w:numId w:val="24"/>
        </w:numPr>
        <w:rPr>
          <w:rFonts w:ascii="Arial" w:hAnsi="Arial" w:cs="Arial"/>
          <w:sz w:val="20"/>
          <w:szCs w:val="20"/>
          <w:shd w:val="clear" w:color="auto" w:fill="FFFFFF"/>
        </w:rPr>
      </w:pPr>
      <w:r w:rsidRPr="00D342E8">
        <w:rPr>
          <w:rFonts w:ascii="Arial" w:hAnsi="Arial" w:cs="Arial"/>
          <w:sz w:val="20"/>
          <w:szCs w:val="20"/>
          <w:shd w:val="clear" w:color="auto" w:fill="FFFFFF"/>
        </w:rPr>
        <w:t>prawo żądania usunięcia swoich danych osobowych; Prawo to nie przysługuje w szczególności, gdy przetwarzanie danych jest niezbędne do wywiązania się z prawnego obowiązku wymagającego takiego przetwarzania na mocy obowiązujących przepisów prawa lub do wykonania zadania publicznego;</w:t>
      </w:r>
    </w:p>
    <w:p w14:paraId="28435876" w14:textId="5AE76B84" w:rsidR="009B3859" w:rsidRPr="00D342E8" w:rsidRDefault="009B3859" w:rsidP="009B3859">
      <w:pPr>
        <w:pStyle w:val="Akapitzlist"/>
        <w:numPr>
          <w:ilvl w:val="0"/>
          <w:numId w:val="24"/>
        </w:numPr>
        <w:rPr>
          <w:rFonts w:ascii="Arial" w:hAnsi="Arial" w:cs="Arial"/>
          <w:sz w:val="20"/>
          <w:szCs w:val="20"/>
          <w:shd w:val="clear" w:color="auto" w:fill="FFFFFF"/>
        </w:rPr>
      </w:pPr>
      <w:r w:rsidRPr="00D342E8">
        <w:rPr>
          <w:rFonts w:ascii="Arial" w:hAnsi="Arial" w:cs="Arial"/>
          <w:sz w:val="20"/>
          <w:szCs w:val="20"/>
          <w:shd w:val="clear" w:color="auto" w:fill="FFFFFF"/>
        </w:rPr>
        <w:t>prawo do żądania ograniczenia przetwarzania Państwa danych osobowych;</w:t>
      </w:r>
    </w:p>
    <w:p w14:paraId="29EDB7CB" w14:textId="757FF498" w:rsidR="009B3859" w:rsidRPr="00D342E8" w:rsidRDefault="009B3859" w:rsidP="009B3859">
      <w:pPr>
        <w:pStyle w:val="Akapitzlist"/>
        <w:numPr>
          <w:ilvl w:val="0"/>
          <w:numId w:val="24"/>
        </w:numPr>
        <w:rPr>
          <w:rFonts w:ascii="Arial" w:hAnsi="Arial" w:cs="Arial"/>
          <w:sz w:val="20"/>
          <w:szCs w:val="20"/>
          <w:shd w:val="clear" w:color="auto" w:fill="FFFFFF"/>
        </w:rPr>
      </w:pPr>
      <w:r w:rsidRPr="00D342E8">
        <w:rPr>
          <w:rFonts w:ascii="Arial" w:hAnsi="Arial" w:cs="Arial"/>
          <w:sz w:val="20"/>
          <w:szCs w:val="20"/>
          <w:shd w:val="clear" w:color="auto" w:fill="FFFFFF"/>
        </w:rPr>
        <w:t>prawo do wniesienia sprzeciwu wobec przetwarzania Państwa danych osobowych, ze względu na Państwa szczególną sytuację, w przypadkach, gdy przetwarzamy Państwa dane w związku z naszym prawnie uzasadnionym interesem, w tym marketingu bezpośredniego lub wykonania zadania publicznego. UWAGA: w odniesieniu do przetwarzania w celach marketingu bezpośredniego możesz w każdej chwili sprzeciwić się, niezależnie od Twojej konkretnej sytuacji;</w:t>
      </w:r>
    </w:p>
    <w:p w14:paraId="67E2DE9D" w14:textId="77777777" w:rsidR="009B3859" w:rsidRPr="00D342E8" w:rsidRDefault="009B3859" w:rsidP="009B3859">
      <w:pPr>
        <w:pStyle w:val="Akapitzlist"/>
        <w:numPr>
          <w:ilvl w:val="0"/>
          <w:numId w:val="24"/>
        </w:numPr>
        <w:rPr>
          <w:rFonts w:ascii="Arial" w:hAnsi="Arial" w:cs="Arial"/>
          <w:sz w:val="20"/>
          <w:szCs w:val="20"/>
          <w:shd w:val="clear" w:color="auto" w:fill="FFFFFF"/>
        </w:rPr>
      </w:pPr>
      <w:r w:rsidRPr="00D342E8">
        <w:rPr>
          <w:rFonts w:ascii="Arial" w:hAnsi="Arial" w:cs="Arial"/>
          <w:sz w:val="20"/>
          <w:szCs w:val="20"/>
          <w:shd w:val="clear" w:color="auto" w:fill="FFFFFF"/>
        </w:rPr>
        <w:t>prawo do przenoszenia Państwa danych osobowych, tj. prawo otrzymania od nas danych osobowych, w ustrukturyzowanym, powszechnie używanym formacie nadającym się do odczytu maszynowego. Mogą Państwo przekazać te dane innemu administratorowi danych lub zażądać, abyśmy przesłali Państwa dane do innego administratora danych. Jednak zrobimy to tylko wtedy, gdy taki transfer będzie technicznie możliwy. Mają Państwo prawo do przenoszenia danych osobowych tylko w zakresie tych danych, które przetwarzamy w sposób automatyczny, tj. w postaci elektronicznej, na podstawie umowy z Państwem lub na podstawie Państwa zgody;</w:t>
      </w:r>
    </w:p>
    <w:p w14:paraId="517C889E" w14:textId="2775A90B" w:rsidR="009B3859" w:rsidRPr="00D342E8" w:rsidRDefault="009B3859" w:rsidP="009B3859">
      <w:pPr>
        <w:pStyle w:val="Akapitzlist"/>
        <w:numPr>
          <w:ilvl w:val="0"/>
          <w:numId w:val="24"/>
        </w:numPr>
        <w:rPr>
          <w:rFonts w:ascii="Arial" w:hAnsi="Arial" w:cs="Arial"/>
          <w:sz w:val="20"/>
          <w:szCs w:val="20"/>
          <w:shd w:val="clear" w:color="auto" w:fill="FFFFFF"/>
        </w:rPr>
      </w:pPr>
      <w:r w:rsidRPr="00D342E8">
        <w:rPr>
          <w:rFonts w:ascii="Arial" w:hAnsi="Arial" w:cs="Arial"/>
          <w:sz w:val="20"/>
          <w:szCs w:val="20"/>
          <w:shd w:val="clear" w:color="auto" w:fill="FFFFFF"/>
        </w:rPr>
        <w:t>prawo wniesienia skargi do organu nadzorczego zajmującego się ochroną danych osobowych, tj. Prezesa Urzędu Ochrony Danych Osobowych;</w:t>
      </w:r>
    </w:p>
    <w:p w14:paraId="4650084F" w14:textId="5740A947" w:rsidR="009B3859" w:rsidRPr="00D342E8" w:rsidRDefault="009B3859" w:rsidP="009B3859">
      <w:pPr>
        <w:pStyle w:val="Akapitzlist"/>
        <w:numPr>
          <w:ilvl w:val="0"/>
          <w:numId w:val="17"/>
        </w:numPr>
        <w:rPr>
          <w:rFonts w:ascii="Arial" w:hAnsi="Arial" w:cs="Arial"/>
          <w:sz w:val="20"/>
          <w:szCs w:val="20"/>
        </w:rPr>
      </w:pPr>
      <w:r w:rsidRPr="00D342E8">
        <w:rPr>
          <w:rFonts w:ascii="Arial" w:hAnsi="Arial" w:cs="Arial"/>
          <w:b/>
          <w:sz w:val="20"/>
          <w:szCs w:val="20"/>
        </w:rPr>
        <w:t xml:space="preserve">Przekazywanie danych osobowych poza Europejski Obszar Gospodarczy (EOG) </w:t>
      </w:r>
      <w:r w:rsidRPr="00D342E8">
        <w:rPr>
          <w:rFonts w:ascii="Arial" w:hAnsi="Arial" w:cs="Arial"/>
          <w:sz w:val="20"/>
          <w:szCs w:val="20"/>
          <w:shd w:val="clear" w:color="auto" w:fill="FFFFFF"/>
        </w:rPr>
        <w:br/>
        <w:t>Państwa dane osobowe nie będą przetwarzane poza EOG</w:t>
      </w:r>
    </w:p>
    <w:p w14:paraId="58023516" w14:textId="3960B16F" w:rsidR="00CA68F5" w:rsidRPr="00D342E8" w:rsidRDefault="009B3859" w:rsidP="00CA68F5">
      <w:pPr>
        <w:pStyle w:val="Akapitzlist"/>
        <w:numPr>
          <w:ilvl w:val="0"/>
          <w:numId w:val="17"/>
        </w:numPr>
        <w:rPr>
          <w:rFonts w:ascii="Arial" w:hAnsi="Arial" w:cs="Arial"/>
          <w:sz w:val="20"/>
          <w:szCs w:val="20"/>
        </w:rPr>
      </w:pPr>
      <w:r w:rsidRPr="00D342E8">
        <w:rPr>
          <w:rFonts w:ascii="Arial" w:hAnsi="Arial" w:cs="Arial"/>
          <w:b/>
          <w:sz w:val="20"/>
          <w:szCs w:val="20"/>
        </w:rPr>
        <w:t>Profilowanie</w:t>
      </w:r>
    </w:p>
    <w:p w14:paraId="4477933A" w14:textId="078953F4" w:rsidR="00010C38" w:rsidRPr="00D342E8" w:rsidRDefault="009B3859" w:rsidP="00D342E8">
      <w:pPr>
        <w:ind w:firstLine="360"/>
        <w:rPr>
          <w:rStyle w:val="Uwydatnienie"/>
          <w:rFonts w:ascii="Arial" w:eastAsia="Times New Roman" w:hAnsi="Arial" w:cs="Arial"/>
          <w:i w:val="0"/>
          <w:iCs w:val="0"/>
          <w:sz w:val="20"/>
          <w:szCs w:val="20"/>
        </w:rPr>
      </w:pPr>
      <w:r w:rsidRPr="00D342E8">
        <w:rPr>
          <w:rFonts w:ascii="Arial" w:hAnsi="Arial" w:cs="Arial"/>
          <w:sz w:val="20"/>
          <w:szCs w:val="20"/>
        </w:rPr>
        <w:t>Państwa dane nie będą profilowane</w:t>
      </w:r>
    </w:p>
    <w:sectPr w:rsidR="00010C38" w:rsidRPr="00D342E8" w:rsidSect="0038313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76D9A" w14:textId="77777777" w:rsidR="009640C7" w:rsidRDefault="009640C7" w:rsidP="00145E03">
      <w:r>
        <w:separator/>
      </w:r>
    </w:p>
  </w:endnote>
  <w:endnote w:type="continuationSeparator" w:id="0">
    <w:p w14:paraId="7065096C" w14:textId="77777777" w:rsidR="009640C7" w:rsidRDefault="009640C7" w:rsidP="0014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AA63" w14:textId="77777777" w:rsidR="009640C7" w:rsidRDefault="009640C7" w:rsidP="00145E03">
      <w:r>
        <w:separator/>
      </w:r>
    </w:p>
  </w:footnote>
  <w:footnote w:type="continuationSeparator" w:id="0">
    <w:p w14:paraId="2CBB792B" w14:textId="77777777" w:rsidR="009640C7" w:rsidRDefault="009640C7" w:rsidP="00145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2830D55"/>
    <w:multiLevelType w:val="hybridMultilevel"/>
    <w:tmpl w:val="382EB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401D6A"/>
    <w:multiLevelType w:val="hybridMultilevel"/>
    <w:tmpl w:val="4FC6B84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D7E3D85"/>
    <w:multiLevelType w:val="hybridMultilevel"/>
    <w:tmpl w:val="9D02EE84"/>
    <w:lvl w:ilvl="0" w:tplc="0415000F">
      <w:start w:val="1"/>
      <w:numFmt w:val="decimal"/>
      <w:lvlText w:val="%1."/>
      <w:lvlJc w:val="left"/>
      <w:pPr>
        <w:ind w:left="644"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E01EAD"/>
    <w:multiLevelType w:val="hybridMultilevel"/>
    <w:tmpl w:val="F48C4CFC"/>
    <w:lvl w:ilvl="0" w:tplc="81A635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174326CD"/>
    <w:multiLevelType w:val="hybridMultilevel"/>
    <w:tmpl w:val="EE0E21B0"/>
    <w:lvl w:ilvl="0" w:tplc="19682928">
      <w:start w:val="8"/>
      <w:numFmt w:val="decimal"/>
      <w:lvlText w:val="%1."/>
      <w:lvlJc w:val="left"/>
      <w:pPr>
        <w:ind w:left="644" w:hanging="360"/>
      </w:pPr>
      <w:rPr>
        <w:rFonts w:ascii="Times New Roman" w:eastAsia="Times New Roman" w:hAnsi="Times New Roman" w:hint="default"/>
        <w:b/>
        <w:bCs/>
        <w:color w:val="auto"/>
        <w:sz w:val="24"/>
        <w:szCs w:val="24"/>
      </w:rPr>
    </w:lvl>
    <w:lvl w:ilvl="1" w:tplc="0B92516A">
      <w:start w:val="1"/>
      <w:numFmt w:val="bullet"/>
      <w:lvlText w:val="•"/>
      <w:lvlJc w:val="left"/>
      <w:pPr>
        <w:ind w:left="1486" w:hanging="360"/>
      </w:pPr>
      <w:rPr>
        <w:rFonts w:hint="default"/>
      </w:rPr>
    </w:lvl>
    <w:lvl w:ilvl="2" w:tplc="B6C67D1A">
      <w:start w:val="1"/>
      <w:numFmt w:val="bullet"/>
      <w:lvlText w:val="•"/>
      <w:lvlJc w:val="left"/>
      <w:pPr>
        <w:ind w:left="2328" w:hanging="360"/>
      </w:pPr>
      <w:rPr>
        <w:rFonts w:hint="default"/>
      </w:rPr>
    </w:lvl>
    <w:lvl w:ilvl="3" w:tplc="D02A80CE">
      <w:start w:val="1"/>
      <w:numFmt w:val="bullet"/>
      <w:lvlText w:val="•"/>
      <w:lvlJc w:val="left"/>
      <w:pPr>
        <w:ind w:left="3170" w:hanging="360"/>
      </w:pPr>
      <w:rPr>
        <w:rFonts w:hint="default"/>
      </w:rPr>
    </w:lvl>
    <w:lvl w:ilvl="4" w:tplc="D400B674">
      <w:start w:val="1"/>
      <w:numFmt w:val="bullet"/>
      <w:lvlText w:val="•"/>
      <w:lvlJc w:val="left"/>
      <w:pPr>
        <w:ind w:left="4013" w:hanging="360"/>
      </w:pPr>
      <w:rPr>
        <w:rFonts w:hint="default"/>
      </w:rPr>
    </w:lvl>
    <w:lvl w:ilvl="5" w:tplc="FF982A0C">
      <w:start w:val="1"/>
      <w:numFmt w:val="bullet"/>
      <w:lvlText w:val="•"/>
      <w:lvlJc w:val="left"/>
      <w:pPr>
        <w:ind w:left="4855" w:hanging="360"/>
      </w:pPr>
      <w:rPr>
        <w:rFonts w:hint="default"/>
      </w:rPr>
    </w:lvl>
    <w:lvl w:ilvl="6" w:tplc="59242F96">
      <w:start w:val="1"/>
      <w:numFmt w:val="bullet"/>
      <w:lvlText w:val="•"/>
      <w:lvlJc w:val="left"/>
      <w:pPr>
        <w:ind w:left="5697" w:hanging="360"/>
      </w:pPr>
      <w:rPr>
        <w:rFonts w:hint="default"/>
      </w:rPr>
    </w:lvl>
    <w:lvl w:ilvl="7" w:tplc="D4FEB730">
      <w:start w:val="1"/>
      <w:numFmt w:val="bullet"/>
      <w:lvlText w:val="•"/>
      <w:lvlJc w:val="left"/>
      <w:pPr>
        <w:ind w:left="6540" w:hanging="360"/>
      </w:pPr>
      <w:rPr>
        <w:rFonts w:hint="default"/>
      </w:rPr>
    </w:lvl>
    <w:lvl w:ilvl="8" w:tplc="258CCD82">
      <w:start w:val="1"/>
      <w:numFmt w:val="bullet"/>
      <w:lvlText w:val="•"/>
      <w:lvlJc w:val="left"/>
      <w:pPr>
        <w:ind w:left="7382" w:hanging="360"/>
      </w:pPr>
      <w:rPr>
        <w:rFonts w:hint="default"/>
      </w:rPr>
    </w:lvl>
  </w:abstractNum>
  <w:abstractNum w:abstractNumId="6" w15:restartNumberingAfterBreak="0">
    <w:nsid w:val="23EA01F9"/>
    <w:multiLevelType w:val="multilevel"/>
    <w:tmpl w:val="AFAC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93A95"/>
    <w:multiLevelType w:val="hybridMultilevel"/>
    <w:tmpl w:val="4BF8FD0E"/>
    <w:lvl w:ilvl="0" w:tplc="D36C7C6A">
      <w:start w:val="1"/>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C8F2A2E"/>
    <w:multiLevelType w:val="multilevel"/>
    <w:tmpl w:val="A1B63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B95B35"/>
    <w:multiLevelType w:val="multilevel"/>
    <w:tmpl w:val="9912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2245F"/>
    <w:multiLevelType w:val="hybridMultilevel"/>
    <w:tmpl w:val="1F740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571810"/>
    <w:multiLevelType w:val="hybridMultilevel"/>
    <w:tmpl w:val="B19E7A22"/>
    <w:lvl w:ilvl="0" w:tplc="C816A418">
      <w:start w:val="3"/>
      <w:numFmt w:val="decimal"/>
      <w:lvlText w:val="%1."/>
      <w:lvlJc w:val="left"/>
      <w:pPr>
        <w:ind w:left="836" w:hanging="360"/>
      </w:pPr>
      <w:rPr>
        <w:rFonts w:ascii="Times New Roman" w:eastAsia="Times New Roman" w:hAnsi="Times New Roman" w:hint="default"/>
        <w:b/>
        <w:bCs/>
        <w:sz w:val="24"/>
        <w:szCs w:val="24"/>
      </w:rPr>
    </w:lvl>
    <w:lvl w:ilvl="1" w:tplc="CDC46988">
      <w:start w:val="1"/>
      <w:numFmt w:val="bullet"/>
      <w:lvlText w:val=""/>
      <w:lvlJc w:val="left"/>
      <w:pPr>
        <w:ind w:left="1556" w:hanging="360"/>
      </w:pPr>
      <w:rPr>
        <w:rFonts w:ascii="Symbol" w:eastAsia="Symbol" w:hAnsi="Symbol" w:hint="default"/>
        <w:sz w:val="24"/>
        <w:szCs w:val="24"/>
      </w:rPr>
    </w:lvl>
    <w:lvl w:ilvl="2" w:tplc="EF30CC54">
      <w:start w:val="1"/>
      <w:numFmt w:val="bullet"/>
      <w:lvlText w:val="•"/>
      <w:lvlJc w:val="left"/>
      <w:pPr>
        <w:ind w:left="2411" w:hanging="360"/>
      </w:pPr>
      <w:rPr>
        <w:rFonts w:hint="default"/>
      </w:rPr>
    </w:lvl>
    <w:lvl w:ilvl="3" w:tplc="261C8752">
      <w:start w:val="1"/>
      <w:numFmt w:val="bullet"/>
      <w:lvlText w:val="•"/>
      <w:lvlJc w:val="left"/>
      <w:pPr>
        <w:ind w:left="3267" w:hanging="360"/>
      </w:pPr>
      <w:rPr>
        <w:rFonts w:hint="default"/>
      </w:rPr>
    </w:lvl>
    <w:lvl w:ilvl="4" w:tplc="D61A5206">
      <w:start w:val="1"/>
      <w:numFmt w:val="bullet"/>
      <w:lvlText w:val="•"/>
      <w:lvlJc w:val="left"/>
      <w:pPr>
        <w:ind w:left="4123" w:hanging="360"/>
      </w:pPr>
      <w:rPr>
        <w:rFonts w:hint="default"/>
      </w:rPr>
    </w:lvl>
    <w:lvl w:ilvl="5" w:tplc="32AA3598">
      <w:start w:val="1"/>
      <w:numFmt w:val="bullet"/>
      <w:lvlText w:val="•"/>
      <w:lvlJc w:val="left"/>
      <w:pPr>
        <w:ind w:left="4979" w:hanging="360"/>
      </w:pPr>
      <w:rPr>
        <w:rFonts w:hint="default"/>
      </w:rPr>
    </w:lvl>
    <w:lvl w:ilvl="6" w:tplc="642428B8">
      <w:start w:val="1"/>
      <w:numFmt w:val="bullet"/>
      <w:lvlText w:val="•"/>
      <w:lvlJc w:val="left"/>
      <w:pPr>
        <w:ind w:left="5835" w:hanging="360"/>
      </w:pPr>
      <w:rPr>
        <w:rFonts w:hint="default"/>
      </w:rPr>
    </w:lvl>
    <w:lvl w:ilvl="7" w:tplc="793A3290">
      <w:start w:val="1"/>
      <w:numFmt w:val="bullet"/>
      <w:lvlText w:val="•"/>
      <w:lvlJc w:val="left"/>
      <w:pPr>
        <w:ind w:left="6691" w:hanging="360"/>
      </w:pPr>
      <w:rPr>
        <w:rFonts w:hint="default"/>
      </w:rPr>
    </w:lvl>
    <w:lvl w:ilvl="8" w:tplc="3C5636F2">
      <w:start w:val="1"/>
      <w:numFmt w:val="bullet"/>
      <w:lvlText w:val="•"/>
      <w:lvlJc w:val="left"/>
      <w:pPr>
        <w:ind w:left="7547" w:hanging="360"/>
      </w:pPr>
      <w:rPr>
        <w:rFonts w:hint="default"/>
      </w:rPr>
    </w:lvl>
  </w:abstractNum>
  <w:abstractNum w:abstractNumId="12" w15:restartNumberingAfterBreak="0">
    <w:nsid w:val="3F847E17"/>
    <w:multiLevelType w:val="hybridMultilevel"/>
    <w:tmpl w:val="4C108D2E"/>
    <w:lvl w:ilvl="0" w:tplc="0415000F">
      <w:start w:val="1"/>
      <w:numFmt w:val="decimal"/>
      <w:lvlText w:val="%1."/>
      <w:lvlJc w:val="left"/>
      <w:pPr>
        <w:ind w:left="644"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CF566F"/>
    <w:multiLevelType w:val="hybridMultilevel"/>
    <w:tmpl w:val="C5422300"/>
    <w:lvl w:ilvl="0" w:tplc="39AE4A08">
      <w:start w:val="1"/>
      <w:numFmt w:val="decimal"/>
      <w:lvlText w:val="%1."/>
      <w:lvlJc w:val="left"/>
      <w:pPr>
        <w:ind w:left="644" w:hanging="360"/>
      </w:pPr>
      <w:rPr>
        <w:rFonts w:hint="default"/>
        <w:b/>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323EDD"/>
    <w:multiLevelType w:val="hybridMultilevel"/>
    <w:tmpl w:val="1188FBA4"/>
    <w:lvl w:ilvl="0" w:tplc="8626FC0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7E4488C"/>
    <w:multiLevelType w:val="hybridMultilevel"/>
    <w:tmpl w:val="AF6C3E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CD129D2"/>
    <w:multiLevelType w:val="multilevel"/>
    <w:tmpl w:val="2A52F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613817"/>
    <w:multiLevelType w:val="multilevel"/>
    <w:tmpl w:val="FE6C20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7E0B63"/>
    <w:multiLevelType w:val="hybridMultilevel"/>
    <w:tmpl w:val="20FE2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68A7E71"/>
    <w:multiLevelType w:val="hybridMultilevel"/>
    <w:tmpl w:val="6A7C9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B9A2F9D"/>
    <w:multiLevelType w:val="multilevel"/>
    <w:tmpl w:val="8B8A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D57713"/>
    <w:multiLevelType w:val="multilevel"/>
    <w:tmpl w:val="E83E32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17"/>
  </w:num>
  <w:num w:numId="4">
    <w:abstractNumId w:val="5"/>
  </w:num>
  <w:num w:numId="5">
    <w:abstractNumId w:val="11"/>
  </w:num>
  <w:num w:numId="6">
    <w:abstractNumId w:val="0"/>
  </w:num>
  <w:num w:numId="7">
    <w:abstractNumId w:val="11"/>
    <w:lvlOverride w:ilvl="0">
      <w:startOverride w:val="3"/>
    </w:lvlOverride>
    <w:lvlOverride w:ilvl="1"/>
    <w:lvlOverride w:ilvl="2"/>
    <w:lvlOverride w:ilvl="3"/>
    <w:lvlOverride w:ilvl="4"/>
    <w:lvlOverride w:ilvl="5"/>
    <w:lvlOverride w:ilvl="6"/>
    <w:lvlOverride w:ilvl="7"/>
    <w:lvlOverride w:ilvl="8"/>
  </w:num>
  <w:num w:numId="8">
    <w:abstractNumId w:val="5"/>
  </w:num>
  <w:num w:numId="9">
    <w:abstractNumId w:val="12"/>
  </w:num>
  <w:num w:numId="10">
    <w:abstractNumId w:val="3"/>
  </w:num>
  <w:num w:numId="11">
    <w:abstractNumId w:val="4"/>
  </w:num>
  <w:num w:numId="12">
    <w:abstractNumId w:val="8"/>
  </w:num>
  <w:num w:numId="13">
    <w:abstractNumId w:val="6"/>
  </w:num>
  <w:num w:numId="14">
    <w:abstractNumId w:val="16"/>
  </w:num>
  <w:num w:numId="15">
    <w:abstractNumId w:val="20"/>
  </w:num>
  <w:num w:numId="16">
    <w:abstractNumId w:val="21"/>
  </w:num>
  <w:num w:numId="17">
    <w:abstractNumId w:val="14"/>
  </w:num>
  <w:num w:numId="18">
    <w:abstractNumId w:val="15"/>
  </w:num>
  <w:num w:numId="19">
    <w:abstractNumId w:val="1"/>
  </w:num>
  <w:num w:numId="20">
    <w:abstractNumId w:val="19"/>
  </w:num>
  <w:num w:numId="21">
    <w:abstractNumId w:val="7"/>
  </w:num>
  <w:num w:numId="22">
    <w:abstractNumId w:val="18"/>
  </w:num>
  <w:num w:numId="23">
    <w:abstractNumId w:val="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61"/>
    <w:rsid w:val="00010C38"/>
    <w:rsid w:val="000534B3"/>
    <w:rsid w:val="000602B0"/>
    <w:rsid w:val="00076E47"/>
    <w:rsid w:val="00083637"/>
    <w:rsid w:val="000D78BF"/>
    <w:rsid w:val="000F03DA"/>
    <w:rsid w:val="000F33DD"/>
    <w:rsid w:val="00100885"/>
    <w:rsid w:val="00145E03"/>
    <w:rsid w:val="00150A12"/>
    <w:rsid w:val="00166120"/>
    <w:rsid w:val="001978C9"/>
    <w:rsid w:val="001B1E6C"/>
    <w:rsid w:val="001D53A2"/>
    <w:rsid w:val="001E3728"/>
    <w:rsid w:val="002920A0"/>
    <w:rsid w:val="002B0292"/>
    <w:rsid w:val="003004FF"/>
    <w:rsid w:val="00322617"/>
    <w:rsid w:val="003871B2"/>
    <w:rsid w:val="003926C7"/>
    <w:rsid w:val="003C22AD"/>
    <w:rsid w:val="003E35F4"/>
    <w:rsid w:val="003F588C"/>
    <w:rsid w:val="004222DA"/>
    <w:rsid w:val="00464D3E"/>
    <w:rsid w:val="004B7719"/>
    <w:rsid w:val="004C616C"/>
    <w:rsid w:val="004D572D"/>
    <w:rsid w:val="004D67EC"/>
    <w:rsid w:val="004E2BB4"/>
    <w:rsid w:val="004F2EE8"/>
    <w:rsid w:val="005010D6"/>
    <w:rsid w:val="00502064"/>
    <w:rsid w:val="005349C0"/>
    <w:rsid w:val="00537A2F"/>
    <w:rsid w:val="00542861"/>
    <w:rsid w:val="005435DD"/>
    <w:rsid w:val="005607AC"/>
    <w:rsid w:val="005744C9"/>
    <w:rsid w:val="005876F3"/>
    <w:rsid w:val="005D4DE0"/>
    <w:rsid w:val="00620302"/>
    <w:rsid w:val="00670F5D"/>
    <w:rsid w:val="00674CCE"/>
    <w:rsid w:val="006A2F4B"/>
    <w:rsid w:val="006B0689"/>
    <w:rsid w:val="006B20EC"/>
    <w:rsid w:val="006B7158"/>
    <w:rsid w:val="00725F35"/>
    <w:rsid w:val="00727E40"/>
    <w:rsid w:val="00737F4E"/>
    <w:rsid w:val="007512BF"/>
    <w:rsid w:val="00753DFF"/>
    <w:rsid w:val="0078103C"/>
    <w:rsid w:val="007976C1"/>
    <w:rsid w:val="007A1C56"/>
    <w:rsid w:val="007E44B0"/>
    <w:rsid w:val="008119D7"/>
    <w:rsid w:val="008126A4"/>
    <w:rsid w:val="00816734"/>
    <w:rsid w:val="008419F5"/>
    <w:rsid w:val="00871F63"/>
    <w:rsid w:val="008A152D"/>
    <w:rsid w:val="008A6A25"/>
    <w:rsid w:val="008B4F14"/>
    <w:rsid w:val="00943217"/>
    <w:rsid w:val="009640C7"/>
    <w:rsid w:val="00967A18"/>
    <w:rsid w:val="009843B8"/>
    <w:rsid w:val="00996915"/>
    <w:rsid w:val="009B3859"/>
    <w:rsid w:val="009C6B8A"/>
    <w:rsid w:val="009D5CFC"/>
    <w:rsid w:val="00A14971"/>
    <w:rsid w:val="00A419F1"/>
    <w:rsid w:val="00A4220E"/>
    <w:rsid w:val="00A50E81"/>
    <w:rsid w:val="00A76DF5"/>
    <w:rsid w:val="00AC2E26"/>
    <w:rsid w:val="00AC65D6"/>
    <w:rsid w:val="00B03865"/>
    <w:rsid w:val="00B17A08"/>
    <w:rsid w:val="00B73067"/>
    <w:rsid w:val="00B83228"/>
    <w:rsid w:val="00B8695B"/>
    <w:rsid w:val="00B946D0"/>
    <w:rsid w:val="00BB1B32"/>
    <w:rsid w:val="00BD3C30"/>
    <w:rsid w:val="00BD40E0"/>
    <w:rsid w:val="00C036A0"/>
    <w:rsid w:val="00C052B5"/>
    <w:rsid w:val="00C05634"/>
    <w:rsid w:val="00C05D4E"/>
    <w:rsid w:val="00C1345A"/>
    <w:rsid w:val="00C74D44"/>
    <w:rsid w:val="00C81AFE"/>
    <w:rsid w:val="00C9374B"/>
    <w:rsid w:val="00CA68F5"/>
    <w:rsid w:val="00CB1015"/>
    <w:rsid w:val="00D0644B"/>
    <w:rsid w:val="00D127DF"/>
    <w:rsid w:val="00D342E8"/>
    <w:rsid w:val="00DA2568"/>
    <w:rsid w:val="00E03C0D"/>
    <w:rsid w:val="00E23FB5"/>
    <w:rsid w:val="00E27BE3"/>
    <w:rsid w:val="00E31C86"/>
    <w:rsid w:val="00E3638B"/>
    <w:rsid w:val="00E40270"/>
    <w:rsid w:val="00E4597E"/>
    <w:rsid w:val="00E549AD"/>
    <w:rsid w:val="00E667B0"/>
    <w:rsid w:val="00EC2CD7"/>
    <w:rsid w:val="00ED0791"/>
    <w:rsid w:val="00ED2635"/>
    <w:rsid w:val="00EE0C45"/>
    <w:rsid w:val="00EF1147"/>
    <w:rsid w:val="00F1529A"/>
    <w:rsid w:val="00F83541"/>
    <w:rsid w:val="00F97F2C"/>
    <w:rsid w:val="00FA487B"/>
    <w:rsid w:val="00FD061F"/>
    <w:rsid w:val="00FD70C1"/>
    <w:rsid w:val="00FE50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5717"/>
  <w15:chartTrackingRefBased/>
  <w15:docId w15:val="{F446B162-01AD-42B9-9109-CB65409C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2861"/>
    <w:pPr>
      <w:spacing w:after="0" w:line="240" w:lineRule="auto"/>
    </w:pPr>
    <w:rPr>
      <w:rFonts w:ascii="Times New Roman" w:eastAsiaTheme="minorEastAsia" w:hAnsi="Times New Roman" w:cs="Times New Roman"/>
      <w:sz w:val="24"/>
      <w:szCs w:val="24"/>
      <w:lang w:eastAsia="pl-PL"/>
    </w:rPr>
  </w:style>
  <w:style w:type="paragraph" w:styleId="Nagwek1">
    <w:name w:val="heading 1"/>
    <w:basedOn w:val="Normalny"/>
    <w:next w:val="Normalny"/>
    <w:link w:val="Nagwek1Znak"/>
    <w:uiPriority w:val="9"/>
    <w:qFormat/>
    <w:rsid w:val="002920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1B1E6C"/>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42861"/>
    <w:pPr>
      <w:spacing w:before="100" w:beforeAutospacing="1" w:after="100" w:afterAutospacing="1"/>
    </w:pPr>
  </w:style>
  <w:style w:type="character" w:styleId="Uwydatnienie">
    <w:name w:val="Emphasis"/>
    <w:basedOn w:val="Domylnaczcionkaakapitu"/>
    <w:uiPriority w:val="20"/>
    <w:qFormat/>
    <w:rsid w:val="00542861"/>
    <w:rPr>
      <w:i/>
      <w:iCs/>
    </w:rPr>
  </w:style>
  <w:style w:type="paragraph" w:styleId="Akapitzlist">
    <w:name w:val="List Paragraph"/>
    <w:basedOn w:val="Normalny"/>
    <w:uiPriority w:val="34"/>
    <w:qFormat/>
    <w:rsid w:val="00C9374B"/>
    <w:pPr>
      <w:ind w:left="720"/>
      <w:contextualSpacing/>
    </w:pPr>
  </w:style>
  <w:style w:type="character" w:styleId="Hipercze">
    <w:name w:val="Hyperlink"/>
    <w:basedOn w:val="Domylnaczcionkaakapitu"/>
    <w:uiPriority w:val="99"/>
    <w:unhideWhenUsed/>
    <w:rsid w:val="00C9374B"/>
    <w:rPr>
      <w:color w:val="0563C1" w:themeColor="hyperlink"/>
      <w:u w:val="single"/>
    </w:rPr>
  </w:style>
  <w:style w:type="paragraph" w:styleId="Tekstdymka">
    <w:name w:val="Balloon Text"/>
    <w:basedOn w:val="Normalny"/>
    <w:link w:val="TekstdymkaZnak"/>
    <w:uiPriority w:val="99"/>
    <w:semiHidden/>
    <w:unhideWhenUsed/>
    <w:rsid w:val="007976C1"/>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76C1"/>
    <w:rPr>
      <w:rFonts w:ascii="Segoe UI" w:eastAsiaTheme="minorEastAsia" w:hAnsi="Segoe UI" w:cs="Segoe UI"/>
      <w:sz w:val="18"/>
      <w:szCs w:val="18"/>
      <w:lang w:eastAsia="pl-PL"/>
    </w:rPr>
  </w:style>
  <w:style w:type="character" w:styleId="Pogrubienie">
    <w:name w:val="Strong"/>
    <w:basedOn w:val="Domylnaczcionkaakapitu"/>
    <w:uiPriority w:val="22"/>
    <w:qFormat/>
    <w:rsid w:val="00C05D4E"/>
    <w:rPr>
      <w:b/>
      <w:bCs/>
    </w:rPr>
  </w:style>
  <w:style w:type="paragraph" w:styleId="Tekstpodstawowy">
    <w:name w:val="Body Text"/>
    <w:basedOn w:val="Normalny"/>
    <w:link w:val="TekstpodstawowyZnak"/>
    <w:uiPriority w:val="1"/>
    <w:qFormat/>
    <w:rsid w:val="00670F5D"/>
    <w:pPr>
      <w:widowControl w:val="0"/>
      <w:ind w:left="836" w:hanging="360"/>
    </w:pPr>
    <w:rPr>
      <w:rFonts w:ascii="Arial" w:eastAsia="Arial" w:hAnsi="Arial" w:cstheme="minorBidi"/>
      <w:sz w:val="20"/>
      <w:szCs w:val="20"/>
      <w:lang w:val="en-US" w:eastAsia="en-US"/>
    </w:rPr>
  </w:style>
  <w:style w:type="character" w:customStyle="1" w:styleId="TekstpodstawowyZnak">
    <w:name w:val="Tekst podstawowy Znak"/>
    <w:basedOn w:val="Domylnaczcionkaakapitu"/>
    <w:link w:val="Tekstpodstawowy"/>
    <w:uiPriority w:val="1"/>
    <w:rsid w:val="00670F5D"/>
    <w:rPr>
      <w:rFonts w:ascii="Arial" w:eastAsia="Arial" w:hAnsi="Arial"/>
      <w:sz w:val="20"/>
      <w:szCs w:val="20"/>
      <w:lang w:val="en-US"/>
    </w:rPr>
  </w:style>
  <w:style w:type="paragraph" w:styleId="Bezodstpw">
    <w:name w:val="No Spacing"/>
    <w:uiPriority w:val="1"/>
    <w:qFormat/>
    <w:rsid w:val="000F33DD"/>
    <w:pPr>
      <w:spacing w:after="0" w:line="240" w:lineRule="auto"/>
    </w:pPr>
    <w:rPr>
      <w:rFonts w:ascii="Times New Roman" w:eastAsiaTheme="minorEastAsia" w:hAnsi="Times New Roman" w:cs="Times New Roman"/>
      <w:sz w:val="24"/>
      <w:szCs w:val="24"/>
      <w:lang w:eastAsia="pl-PL"/>
    </w:rPr>
  </w:style>
  <w:style w:type="character" w:styleId="Odwoaniedokomentarza">
    <w:name w:val="annotation reference"/>
    <w:basedOn w:val="Domylnaczcionkaakapitu"/>
    <w:uiPriority w:val="99"/>
    <w:semiHidden/>
    <w:unhideWhenUsed/>
    <w:rsid w:val="00150A12"/>
    <w:rPr>
      <w:sz w:val="16"/>
      <w:szCs w:val="16"/>
    </w:rPr>
  </w:style>
  <w:style w:type="paragraph" w:styleId="Tekstkomentarza">
    <w:name w:val="annotation text"/>
    <w:basedOn w:val="Normalny"/>
    <w:link w:val="TekstkomentarzaZnak"/>
    <w:uiPriority w:val="99"/>
    <w:semiHidden/>
    <w:unhideWhenUsed/>
    <w:rsid w:val="00150A12"/>
    <w:rPr>
      <w:sz w:val="20"/>
      <w:szCs w:val="20"/>
    </w:rPr>
  </w:style>
  <w:style w:type="character" w:customStyle="1" w:styleId="TekstkomentarzaZnak">
    <w:name w:val="Tekst komentarza Znak"/>
    <w:basedOn w:val="Domylnaczcionkaakapitu"/>
    <w:link w:val="Tekstkomentarza"/>
    <w:uiPriority w:val="99"/>
    <w:semiHidden/>
    <w:rsid w:val="00150A12"/>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50A12"/>
    <w:rPr>
      <w:b/>
      <w:bCs/>
    </w:rPr>
  </w:style>
  <w:style w:type="character" w:customStyle="1" w:styleId="TematkomentarzaZnak">
    <w:name w:val="Temat komentarza Znak"/>
    <w:basedOn w:val="TekstkomentarzaZnak"/>
    <w:link w:val="Tematkomentarza"/>
    <w:uiPriority w:val="99"/>
    <w:semiHidden/>
    <w:rsid w:val="00150A12"/>
    <w:rPr>
      <w:rFonts w:ascii="Times New Roman" w:eastAsiaTheme="minorEastAsia"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145E03"/>
    <w:rPr>
      <w:rFonts w:asciiTheme="minorHAnsi" w:eastAsiaTheme="minorHAnsi" w:hAnsiTheme="minorHAnsi" w:cstheme="minorBid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145E03"/>
    <w:rPr>
      <w:sz w:val="20"/>
      <w:szCs w:val="20"/>
    </w:rPr>
  </w:style>
  <w:style w:type="character" w:styleId="Odwoanieprzypisukocowego">
    <w:name w:val="endnote reference"/>
    <w:basedOn w:val="Domylnaczcionkaakapitu"/>
    <w:uiPriority w:val="99"/>
    <w:semiHidden/>
    <w:unhideWhenUsed/>
    <w:rsid w:val="00145E03"/>
    <w:rPr>
      <w:vertAlign w:val="superscript"/>
    </w:rPr>
  </w:style>
  <w:style w:type="paragraph" w:styleId="Tekstprzypisudolnego">
    <w:name w:val="footnote text"/>
    <w:basedOn w:val="Normalny"/>
    <w:link w:val="TekstprzypisudolnegoZnak"/>
    <w:uiPriority w:val="99"/>
    <w:semiHidden/>
    <w:unhideWhenUsed/>
    <w:rsid w:val="00C74D44"/>
    <w:rPr>
      <w:sz w:val="20"/>
      <w:szCs w:val="20"/>
    </w:rPr>
  </w:style>
  <w:style w:type="character" w:customStyle="1" w:styleId="TekstprzypisudolnegoZnak">
    <w:name w:val="Tekst przypisu dolnego Znak"/>
    <w:basedOn w:val="Domylnaczcionkaakapitu"/>
    <w:link w:val="Tekstprzypisudolnego"/>
    <w:uiPriority w:val="99"/>
    <w:semiHidden/>
    <w:rsid w:val="00C74D44"/>
    <w:rPr>
      <w:rFonts w:ascii="Times New Roman" w:eastAsiaTheme="minorEastAsia" w:hAnsi="Times New Roman" w:cs="Times New Roman"/>
      <w:sz w:val="20"/>
      <w:szCs w:val="20"/>
      <w:lang w:eastAsia="pl-PL"/>
    </w:rPr>
  </w:style>
  <w:style w:type="character" w:styleId="Odwoanieprzypisudolnego">
    <w:name w:val="footnote reference"/>
    <w:basedOn w:val="Domylnaczcionkaakapitu"/>
    <w:uiPriority w:val="99"/>
    <w:semiHidden/>
    <w:unhideWhenUsed/>
    <w:rsid w:val="00C74D44"/>
    <w:rPr>
      <w:vertAlign w:val="superscript"/>
    </w:rPr>
  </w:style>
  <w:style w:type="character" w:customStyle="1" w:styleId="Nagwek1Znak">
    <w:name w:val="Nagłówek 1 Znak"/>
    <w:basedOn w:val="Domylnaczcionkaakapitu"/>
    <w:link w:val="Nagwek1"/>
    <w:uiPriority w:val="9"/>
    <w:rsid w:val="002920A0"/>
    <w:rPr>
      <w:rFonts w:asciiTheme="majorHAnsi" w:eastAsiaTheme="majorEastAsia" w:hAnsiTheme="majorHAnsi" w:cstheme="majorBidi"/>
      <w:color w:val="2E74B5" w:themeColor="accent1" w:themeShade="BF"/>
      <w:sz w:val="32"/>
      <w:szCs w:val="32"/>
      <w:lang w:eastAsia="pl-PL"/>
    </w:rPr>
  </w:style>
  <w:style w:type="character" w:customStyle="1" w:styleId="Nagwek3Znak">
    <w:name w:val="Nagłówek 3 Znak"/>
    <w:basedOn w:val="Domylnaczcionkaakapitu"/>
    <w:link w:val="Nagwek3"/>
    <w:uiPriority w:val="9"/>
    <w:semiHidden/>
    <w:rsid w:val="001B1E6C"/>
    <w:rPr>
      <w:rFonts w:asciiTheme="majorHAnsi" w:eastAsiaTheme="majorEastAsia" w:hAnsiTheme="majorHAnsi" w:cstheme="majorBidi"/>
      <w:color w:val="1F4D78" w:themeColor="accent1" w:themeShade="7F"/>
      <w:sz w:val="24"/>
      <w:szCs w:val="24"/>
      <w:lang w:eastAsia="pl-PL"/>
    </w:rPr>
  </w:style>
  <w:style w:type="character" w:customStyle="1" w:styleId="viiyi">
    <w:name w:val="viiyi"/>
    <w:basedOn w:val="Domylnaczcionkaakapitu"/>
    <w:rsid w:val="00E31C86"/>
  </w:style>
  <w:style w:type="character" w:customStyle="1" w:styleId="jlqj4b">
    <w:name w:val="jlqj4b"/>
    <w:basedOn w:val="Domylnaczcionkaakapitu"/>
    <w:rsid w:val="00E31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09684">
      <w:bodyDiv w:val="1"/>
      <w:marLeft w:val="0"/>
      <w:marRight w:val="0"/>
      <w:marTop w:val="0"/>
      <w:marBottom w:val="0"/>
      <w:divBdr>
        <w:top w:val="none" w:sz="0" w:space="0" w:color="auto"/>
        <w:left w:val="none" w:sz="0" w:space="0" w:color="auto"/>
        <w:bottom w:val="none" w:sz="0" w:space="0" w:color="auto"/>
        <w:right w:val="none" w:sz="0" w:space="0" w:color="auto"/>
      </w:divBdr>
    </w:div>
    <w:div w:id="327556666">
      <w:bodyDiv w:val="1"/>
      <w:marLeft w:val="0"/>
      <w:marRight w:val="0"/>
      <w:marTop w:val="0"/>
      <w:marBottom w:val="0"/>
      <w:divBdr>
        <w:top w:val="none" w:sz="0" w:space="0" w:color="auto"/>
        <w:left w:val="none" w:sz="0" w:space="0" w:color="auto"/>
        <w:bottom w:val="none" w:sz="0" w:space="0" w:color="auto"/>
        <w:right w:val="none" w:sz="0" w:space="0" w:color="auto"/>
      </w:divBdr>
    </w:div>
    <w:div w:id="582420918">
      <w:bodyDiv w:val="1"/>
      <w:marLeft w:val="0"/>
      <w:marRight w:val="0"/>
      <w:marTop w:val="0"/>
      <w:marBottom w:val="0"/>
      <w:divBdr>
        <w:top w:val="none" w:sz="0" w:space="0" w:color="auto"/>
        <w:left w:val="none" w:sz="0" w:space="0" w:color="auto"/>
        <w:bottom w:val="none" w:sz="0" w:space="0" w:color="auto"/>
        <w:right w:val="none" w:sz="0" w:space="0" w:color="auto"/>
      </w:divBdr>
    </w:div>
    <w:div w:id="637107309">
      <w:bodyDiv w:val="1"/>
      <w:marLeft w:val="0"/>
      <w:marRight w:val="0"/>
      <w:marTop w:val="0"/>
      <w:marBottom w:val="0"/>
      <w:divBdr>
        <w:top w:val="none" w:sz="0" w:space="0" w:color="auto"/>
        <w:left w:val="none" w:sz="0" w:space="0" w:color="auto"/>
        <w:bottom w:val="none" w:sz="0" w:space="0" w:color="auto"/>
        <w:right w:val="none" w:sz="0" w:space="0" w:color="auto"/>
      </w:divBdr>
      <w:divsChild>
        <w:div w:id="1122648236">
          <w:marLeft w:val="0"/>
          <w:marRight w:val="0"/>
          <w:marTop w:val="0"/>
          <w:marBottom w:val="0"/>
          <w:divBdr>
            <w:top w:val="none" w:sz="0" w:space="0" w:color="auto"/>
            <w:left w:val="none" w:sz="0" w:space="0" w:color="auto"/>
            <w:bottom w:val="none" w:sz="0" w:space="0" w:color="auto"/>
            <w:right w:val="none" w:sz="0" w:space="0" w:color="auto"/>
          </w:divBdr>
        </w:div>
      </w:divsChild>
    </w:div>
    <w:div w:id="691882292">
      <w:bodyDiv w:val="1"/>
      <w:marLeft w:val="0"/>
      <w:marRight w:val="0"/>
      <w:marTop w:val="0"/>
      <w:marBottom w:val="0"/>
      <w:divBdr>
        <w:top w:val="none" w:sz="0" w:space="0" w:color="auto"/>
        <w:left w:val="none" w:sz="0" w:space="0" w:color="auto"/>
        <w:bottom w:val="none" w:sz="0" w:space="0" w:color="auto"/>
        <w:right w:val="none" w:sz="0" w:space="0" w:color="auto"/>
      </w:divBdr>
    </w:div>
    <w:div w:id="904996723">
      <w:bodyDiv w:val="1"/>
      <w:marLeft w:val="0"/>
      <w:marRight w:val="0"/>
      <w:marTop w:val="0"/>
      <w:marBottom w:val="0"/>
      <w:divBdr>
        <w:top w:val="none" w:sz="0" w:space="0" w:color="auto"/>
        <w:left w:val="none" w:sz="0" w:space="0" w:color="auto"/>
        <w:bottom w:val="none" w:sz="0" w:space="0" w:color="auto"/>
        <w:right w:val="none" w:sz="0" w:space="0" w:color="auto"/>
      </w:divBdr>
    </w:div>
    <w:div w:id="935673058">
      <w:bodyDiv w:val="1"/>
      <w:marLeft w:val="0"/>
      <w:marRight w:val="0"/>
      <w:marTop w:val="0"/>
      <w:marBottom w:val="0"/>
      <w:divBdr>
        <w:top w:val="none" w:sz="0" w:space="0" w:color="auto"/>
        <w:left w:val="none" w:sz="0" w:space="0" w:color="auto"/>
        <w:bottom w:val="none" w:sz="0" w:space="0" w:color="auto"/>
        <w:right w:val="none" w:sz="0" w:space="0" w:color="auto"/>
      </w:divBdr>
    </w:div>
    <w:div w:id="996880642">
      <w:bodyDiv w:val="1"/>
      <w:marLeft w:val="0"/>
      <w:marRight w:val="0"/>
      <w:marTop w:val="0"/>
      <w:marBottom w:val="0"/>
      <w:divBdr>
        <w:top w:val="none" w:sz="0" w:space="0" w:color="auto"/>
        <w:left w:val="none" w:sz="0" w:space="0" w:color="auto"/>
        <w:bottom w:val="none" w:sz="0" w:space="0" w:color="auto"/>
        <w:right w:val="none" w:sz="0" w:space="0" w:color="auto"/>
      </w:divBdr>
    </w:div>
    <w:div w:id="1020818959">
      <w:bodyDiv w:val="1"/>
      <w:marLeft w:val="0"/>
      <w:marRight w:val="0"/>
      <w:marTop w:val="0"/>
      <w:marBottom w:val="0"/>
      <w:divBdr>
        <w:top w:val="none" w:sz="0" w:space="0" w:color="auto"/>
        <w:left w:val="none" w:sz="0" w:space="0" w:color="auto"/>
        <w:bottom w:val="none" w:sz="0" w:space="0" w:color="auto"/>
        <w:right w:val="none" w:sz="0" w:space="0" w:color="auto"/>
      </w:divBdr>
    </w:div>
    <w:div w:id="1128815296">
      <w:bodyDiv w:val="1"/>
      <w:marLeft w:val="0"/>
      <w:marRight w:val="0"/>
      <w:marTop w:val="0"/>
      <w:marBottom w:val="0"/>
      <w:divBdr>
        <w:top w:val="none" w:sz="0" w:space="0" w:color="auto"/>
        <w:left w:val="none" w:sz="0" w:space="0" w:color="auto"/>
        <w:bottom w:val="none" w:sz="0" w:space="0" w:color="auto"/>
        <w:right w:val="none" w:sz="0" w:space="0" w:color="auto"/>
      </w:divBdr>
      <w:divsChild>
        <w:div w:id="279147536">
          <w:marLeft w:val="0"/>
          <w:marRight w:val="0"/>
          <w:marTop w:val="0"/>
          <w:marBottom w:val="0"/>
          <w:divBdr>
            <w:top w:val="none" w:sz="0" w:space="0" w:color="auto"/>
            <w:left w:val="none" w:sz="0" w:space="0" w:color="auto"/>
            <w:bottom w:val="none" w:sz="0" w:space="0" w:color="auto"/>
            <w:right w:val="none" w:sz="0" w:space="0" w:color="auto"/>
          </w:divBdr>
        </w:div>
        <w:div w:id="733818398">
          <w:marLeft w:val="0"/>
          <w:marRight w:val="0"/>
          <w:marTop w:val="0"/>
          <w:marBottom w:val="0"/>
          <w:divBdr>
            <w:top w:val="none" w:sz="0" w:space="0" w:color="auto"/>
            <w:left w:val="none" w:sz="0" w:space="0" w:color="auto"/>
            <w:bottom w:val="none" w:sz="0" w:space="0" w:color="auto"/>
            <w:right w:val="none" w:sz="0" w:space="0" w:color="auto"/>
          </w:divBdr>
        </w:div>
        <w:div w:id="1169560375">
          <w:marLeft w:val="0"/>
          <w:marRight w:val="0"/>
          <w:marTop w:val="0"/>
          <w:marBottom w:val="0"/>
          <w:divBdr>
            <w:top w:val="none" w:sz="0" w:space="0" w:color="auto"/>
            <w:left w:val="none" w:sz="0" w:space="0" w:color="auto"/>
            <w:bottom w:val="none" w:sz="0" w:space="0" w:color="auto"/>
            <w:right w:val="none" w:sz="0" w:space="0" w:color="auto"/>
          </w:divBdr>
        </w:div>
      </w:divsChild>
    </w:div>
    <w:div w:id="1329136233">
      <w:bodyDiv w:val="1"/>
      <w:marLeft w:val="0"/>
      <w:marRight w:val="0"/>
      <w:marTop w:val="0"/>
      <w:marBottom w:val="0"/>
      <w:divBdr>
        <w:top w:val="none" w:sz="0" w:space="0" w:color="auto"/>
        <w:left w:val="none" w:sz="0" w:space="0" w:color="auto"/>
        <w:bottom w:val="none" w:sz="0" w:space="0" w:color="auto"/>
        <w:right w:val="none" w:sz="0" w:space="0" w:color="auto"/>
      </w:divBdr>
    </w:div>
    <w:div w:id="1445810629">
      <w:bodyDiv w:val="1"/>
      <w:marLeft w:val="0"/>
      <w:marRight w:val="0"/>
      <w:marTop w:val="0"/>
      <w:marBottom w:val="0"/>
      <w:divBdr>
        <w:top w:val="none" w:sz="0" w:space="0" w:color="auto"/>
        <w:left w:val="none" w:sz="0" w:space="0" w:color="auto"/>
        <w:bottom w:val="none" w:sz="0" w:space="0" w:color="auto"/>
        <w:right w:val="none" w:sz="0" w:space="0" w:color="auto"/>
      </w:divBdr>
    </w:div>
    <w:div w:id="1523473138">
      <w:bodyDiv w:val="1"/>
      <w:marLeft w:val="0"/>
      <w:marRight w:val="0"/>
      <w:marTop w:val="0"/>
      <w:marBottom w:val="0"/>
      <w:divBdr>
        <w:top w:val="none" w:sz="0" w:space="0" w:color="auto"/>
        <w:left w:val="none" w:sz="0" w:space="0" w:color="auto"/>
        <w:bottom w:val="none" w:sz="0" w:space="0" w:color="auto"/>
        <w:right w:val="none" w:sz="0" w:space="0" w:color="auto"/>
      </w:divBdr>
    </w:div>
    <w:div w:id="2006126877">
      <w:bodyDiv w:val="1"/>
      <w:marLeft w:val="0"/>
      <w:marRight w:val="0"/>
      <w:marTop w:val="0"/>
      <w:marBottom w:val="0"/>
      <w:divBdr>
        <w:top w:val="none" w:sz="0" w:space="0" w:color="auto"/>
        <w:left w:val="none" w:sz="0" w:space="0" w:color="auto"/>
        <w:bottom w:val="none" w:sz="0" w:space="0" w:color="auto"/>
        <w:right w:val="none" w:sz="0" w:space="0" w:color="auto"/>
      </w:divBdr>
      <w:divsChild>
        <w:div w:id="492835709">
          <w:marLeft w:val="0"/>
          <w:marRight w:val="0"/>
          <w:marTop w:val="0"/>
          <w:marBottom w:val="0"/>
          <w:divBdr>
            <w:top w:val="none" w:sz="0" w:space="0" w:color="auto"/>
            <w:left w:val="none" w:sz="0" w:space="0" w:color="auto"/>
            <w:bottom w:val="none" w:sz="0" w:space="0" w:color="auto"/>
            <w:right w:val="none" w:sz="0" w:space="0" w:color="auto"/>
          </w:divBdr>
        </w:div>
        <w:div w:id="738554508">
          <w:marLeft w:val="0"/>
          <w:marRight w:val="0"/>
          <w:marTop w:val="0"/>
          <w:marBottom w:val="0"/>
          <w:divBdr>
            <w:top w:val="none" w:sz="0" w:space="0" w:color="auto"/>
            <w:left w:val="none" w:sz="0" w:space="0" w:color="auto"/>
            <w:bottom w:val="none" w:sz="0" w:space="0" w:color="auto"/>
            <w:right w:val="none" w:sz="0" w:space="0" w:color="auto"/>
          </w:divBdr>
        </w:div>
        <w:div w:id="118574975">
          <w:marLeft w:val="0"/>
          <w:marRight w:val="0"/>
          <w:marTop w:val="0"/>
          <w:marBottom w:val="0"/>
          <w:divBdr>
            <w:top w:val="none" w:sz="0" w:space="0" w:color="auto"/>
            <w:left w:val="none" w:sz="0" w:space="0" w:color="auto"/>
            <w:bottom w:val="none" w:sz="0" w:space="0" w:color="auto"/>
            <w:right w:val="none" w:sz="0" w:space="0" w:color="auto"/>
          </w:divBdr>
        </w:div>
        <w:div w:id="1621565143">
          <w:marLeft w:val="0"/>
          <w:marRight w:val="0"/>
          <w:marTop w:val="0"/>
          <w:marBottom w:val="0"/>
          <w:divBdr>
            <w:top w:val="none" w:sz="0" w:space="0" w:color="auto"/>
            <w:left w:val="none" w:sz="0" w:space="0" w:color="auto"/>
            <w:bottom w:val="none" w:sz="0" w:space="0" w:color="auto"/>
            <w:right w:val="none" w:sz="0" w:space="0" w:color="auto"/>
          </w:divBdr>
        </w:div>
        <w:div w:id="628316482">
          <w:marLeft w:val="0"/>
          <w:marRight w:val="0"/>
          <w:marTop w:val="0"/>
          <w:marBottom w:val="0"/>
          <w:divBdr>
            <w:top w:val="none" w:sz="0" w:space="0" w:color="auto"/>
            <w:left w:val="none" w:sz="0" w:space="0" w:color="auto"/>
            <w:bottom w:val="none" w:sz="0" w:space="0" w:color="auto"/>
            <w:right w:val="none" w:sz="0" w:space="0" w:color="auto"/>
          </w:divBdr>
        </w:div>
        <w:div w:id="1634947555">
          <w:marLeft w:val="0"/>
          <w:marRight w:val="0"/>
          <w:marTop w:val="0"/>
          <w:marBottom w:val="0"/>
          <w:divBdr>
            <w:top w:val="none" w:sz="0" w:space="0" w:color="auto"/>
            <w:left w:val="none" w:sz="0" w:space="0" w:color="auto"/>
            <w:bottom w:val="none" w:sz="0" w:space="0" w:color="auto"/>
            <w:right w:val="none" w:sz="0" w:space="0" w:color="auto"/>
          </w:divBdr>
        </w:div>
        <w:div w:id="162282924">
          <w:marLeft w:val="0"/>
          <w:marRight w:val="0"/>
          <w:marTop w:val="0"/>
          <w:marBottom w:val="0"/>
          <w:divBdr>
            <w:top w:val="none" w:sz="0" w:space="0" w:color="auto"/>
            <w:left w:val="none" w:sz="0" w:space="0" w:color="auto"/>
            <w:bottom w:val="none" w:sz="0" w:space="0" w:color="auto"/>
            <w:right w:val="none" w:sz="0" w:space="0" w:color="auto"/>
          </w:divBdr>
        </w:div>
        <w:div w:id="480191384">
          <w:marLeft w:val="0"/>
          <w:marRight w:val="0"/>
          <w:marTop w:val="0"/>
          <w:marBottom w:val="0"/>
          <w:divBdr>
            <w:top w:val="none" w:sz="0" w:space="0" w:color="auto"/>
            <w:left w:val="none" w:sz="0" w:space="0" w:color="auto"/>
            <w:bottom w:val="none" w:sz="0" w:space="0" w:color="auto"/>
            <w:right w:val="none" w:sz="0" w:space="0" w:color="auto"/>
          </w:divBdr>
        </w:div>
        <w:div w:id="413940282">
          <w:marLeft w:val="0"/>
          <w:marRight w:val="0"/>
          <w:marTop w:val="0"/>
          <w:marBottom w:val="0"/>
          <w:divBdr>
            <w:top w:val="none" w:sz="0" w:space="0" w:color="auto"/>
            <w:left w:val="none" w:sz="0" w:space="0" w:color="auto"/>
            <w:bottom w:val="none" w:sz="0" w:space="0" w:color="auto"/>
            <w:right w:val="none" w:sz="0" w:space="0" w:color="auto"/>
          </w:divBdr>
        </w:div>
        <w:div w:id="1639727500">
          <w:marLeft w:val="0"/>
          <w:marRight w:val="0"/>
          <w:marTop w:val="0"/>
          <w:marBottom w:val="0"/>
          <w:divBdr>
            <w:top w:val="none" w:sz="0" w:space="0" w:color="auto"/>
            <w:left w:val="none" w:sz="0" w:space="0" w:color="auto"/>
            <w:bottom w:val="none" w:sz="0" w:space="0" w:color="auto"/>
            <w:right w:val="none" w:sz="0" w:space="0" w:color="auto"/>
          </w:divBdr>
        </w:div>
        <w:div w:id="814688990">
          <w:marLeft w:val="0"/>
          <w:marRight w:val="0"/>
          <w:marTop w:val="0"/>
          <w:marBottom w:val="0"/>
          <w:divBdr>
            <w:top w:val="none" w:sz="0" w:space="0" w:color="auto"/>
            <w:left w:val="none" w:sz="0" w:space="0" w:color="auto"/>
            <w:bottom w:val="none" w:sz="0" w:space="0" w:color="auto"/>
            <w:right w:val="none" w:sz="0" w:space="0" w:color="auto"/>
          </w:divBdr>
        </w:div>
        <w:div w:id="432476721">
          <w:marLeft w:val="0"/>
          <w:marRight w:val="0"/>
          <w:marTop w:val="0"/>
          <w:marBottom w:val="0"/>
          <w:divBdr>
            <w:top w:val="none" w:sz="0" w:space="0" w:color="auto"/>
            <w:left w:val="none" w:sz="0" w:space="0" w:color="auto"/>
            <w:bottom w:val="none" w:sz="0" w:space="0" w:color="auto"/>
            <w:right w:val="none" w:sz="0" w:space="0" w:color="auto"/>
          </w:divBdr>
        </w:div>
        <w:div w:id="1672029208">
          <w:marLeft w:val="0"/>
          <w:marRight w:val="0"/>
          <w:marTop w:val="0"/>
          <w:marBottom w:val="0"/>
          <w:divBdr>
            <w:top w:val="none" w:sz="0" w:space="0" w:color="auto"/>
            <w:left w:val="none" w:sz="0" w:space="0" w:color="auto"/>
            <w:bottom w:val="none" w:sz="0" w:space="0" w:color="auto"/>
            <w:right w:val="none" w:sz="0" w:space="0" w:color="auto"/>
          </w:divBdr>
        </w:div>
        <w:div w:id="955061402">
          <w:marLeft w:val="0"/>
          <w:marRight w:val="0"/>
          <w:marTop w:val="0"/>
          <w:marBottom w:val="0"/>
          <w:divBdr>
            <w:top w:val="none" w:sz="0" w:space="0" w:color="auto"/>
            <w:left w:val="none" w:sz="0" w:space="0" w:color="auto"/>
            <w:bottom w:val="none" w:sz="0" w:space="0" w:color="auto"/>
            <w:right w:val="none" w:sz="0" w:space="0" w:color="auto"/>
          </w:divBdr>
        </w:div>
        <w:div w:id="1732994363">
          <w:marLeft w:val="0"/>
          <w:marRight w:val="0"/>
          <w:marTop w:val="0"/>
          <w:marBottom w:val="0"/>
          <w:divBdr>
            <w:top w:val="none" w:sz="0" w:space="0" w:color="auto"/>
            <w:left w:val="none" w:sz="0" w:space="0" w:color="auto"/>
            <w:bottom w:val="none" w:sz="0" w:space="0" w:color="auto"/>
            <w:right w:val="none" w:sz="0" w:space="0" w:color="auto"/>
          </w:divBdr>
        </w:div>
        <w:div w:id="944842727">
          <w:marLeft w:val="0"/>
          <w:marRight w:val="0"/>
          <w:marTop w:val="0"/>
          <w:marBottom w:val="0"/>
          <w:divBdr>
            <w:top w:val="none" w:sz="0" w:space="0" w:color="auto"/>
            <w:left w:val="none" w:sz="0" w:space="0" w:color="auto"/>
            <w:bottom w:val="none" w:sz="0" w:space="0" w:color="auto"/>
            <w:right w:val="none" w:sz="0" w:space="0" w:color="auto"/>
          </w:divBdr>
        </w:div>
        <w:div w:id="1819229969">
          <w:marLeft w:val="0"/>
          <w:marRight w:val="0"/>
          <w:marTop w:val="0"/>
          <w:marBottom w:val="0"/>
          <w:divBdr>
            <w:top w:val="none" w:sz="0" w:space="0" w:color="auto"/>
            <w:left w:val="none" w:sz="0" w:space="0" w:color="auto"/>
            <w:bottom w:val="none" w:sz="0" w:space="0" w:color="auto"/>
            <w:right w:val="none" w:sz="0" w:space="0" w:color="auto"/>
          </w:divBdr>
        </w:div>
        <w:div w:id="249125191">
          <w:marLeft w:val="0"/>
          <w:marRight w:val="0"/>
          <w:marTop w:val="0"/>
          <w:marBottom w:val="0"/>
          <w:divBdr>
            <w:top w:val="none" w:sz="0" w:space="0" w:color="auto"/>
            <w:left w:val="none" w:sz="0" w:space="0" w:color="auto"/>
            <w:bottom w:val="none" w:sz="0" w:space="0" w:color="auto"/>
            <w:right w:val="none" w:sz="0" w:space="0" w:color="auto"/>
          </w:divBdr>
        </w:div>
        <w:div w:id="762730082">
          <w:marLeft w:val="0"/>
          <w:marRight w:val="0"/>
          <w:marTop w:val="0"/>
          <w:marBottom w:val="0"/>
          <w:divBdr>
            <w:top w:val="none" w:sz="0" w:space="0" w:color="auto"/>
            <w:left w:val="none" w:sz="0" w:space="0" w:color="auto"/>
            <w:bottom w:val="none" w:sz="0" w:space="0" w:color="auto"/>
            <w:right w:val="none" w:sz="0" w:space="0" w:color="auto"/>
          </w:divBdr>
        </w:div>
        <w:div w:id="447701255">
          <w:marLeft w:val="0"/>
          <w:marRight w:val="0"/>
          <w:marTop w:val="0"/>
          <w:marBottom w:val="0"/>
          <w:divBdr>
            <w:top w:val="none" w:sz="0" w:space="0" w:color="auto"/>
            <w:left w:val="none" w:sz="0" w:space="0" w:color="auto"/>
            <w:bottom w:val="none" w:sz="0" w:space="0" w:color="auto"/>
            <w:right w:val="none" w:sz="0" w:space="0" w:color="auto"/>
          </w:divBdr>
        </w:div>
        <w:div w:id="1835998431">
          <w:marLeft w:val="0"/>
          <w:marRight w:val="0"/>
          <w:marTop w:val="0"/>
          <w:marBottom w:val="0"/>
          <w:divBdr>
            <w:top w:val="none" w:sz="0" w:space="0" w:color="auto"/>
            <w:left w:val="none" w:sz="0" w:space="0" w:color="auto"/>
            <w:bottom w:val="none" w:sz="0" w:space="0" w:color="auto"/>
            <w:right w:val="none" w:sz="0" w:space="0" w:color="auto"/>
          </w:divBdr>
        </w:div>
        <w:div w:id="366175021">
          <w:marLeft w:val="0"/>
          <w:marRight w:val="0"/>
          <w:marTop w:val="0"/>
          <w:marBottom w:val="0"/>
          <w:divBdr>
            <w:top w:val="none" w:sz="0" w:space="0" w:color="auto"/>
            <w:left w:val="none" w:sz="0" w:space="0" w:color="auto"/>
            <w:bottom w:val="none" w:sz="0" w:space="0" w:color="auto"/>
            <w:right w:val="none" w:sz="0" w:space="0" w:color="auto"/>
          </w:divBdr>
        </w:div>
        <w:div w:id="1317803913">
          <w:marLeft w:val="0"/>
          <w:marRight w:val="0"/>
          <w:marTop w:val="0"/>
          <w:marBottom w:val="0"/>
          <w:divBdr>
            <w:top w:val="none" w:sz="0" w:space="0" w:color="auto"/>
            <w:left w:val="none" w:sz="0" w:space="0" w:color="auto"/>
            <w:bottom w:val="none" w:sz="0" w:space="0" w:color="auto"/>
            <w:right w:val="none" w:sz="0" w:space="0" w:color="auto"/>
          </w:divBdr>
        </w:div>
        <w:div w:id="2124957938">
          <w:marLeft w:val="0"/>
          <w:marRight w:val="0"/>
          <w:marTop w:val="0"/>
          <w:marBottom w:val="0"/>
          <w:divBdr>
            <w:top w:val="none" w:sz="0" w:space="0" w:color="auto"/>
            <w:left w:val="none" w:sz="0" w:space="0" w:color="auto"/>
            <w:bottom w:val="none" w:sz="0" w:space="0" w:color="auto"/>
            <w:right w:val="none" w:sz="0" w:space="0" w:color="auto"/>
          </w:divBdr>
        </w:div>
        <w:div w:id="2007829476">
          <w:marLeft w:val="0"/>
          <w:marRight w:val="0"/>
          <w:marTop w:val="0"/>
          <w:marBottom w:val="0"/>
          <w:divBdr>
            <w:top w:val="none" w:sz="0" w:space="0" w:color="auto"/>
            <w:left w:val="none" w:sz="0" w:space="0" w:color="auto"/>
            <w:bottom w:val="none" w:sz="0" w:space="0" w:color="auto"/>
            <w:right w:val="none" w:sz="0" w:space="0" w:color="auto"/>
          </w:divBdr>
        </w:div>
        <w:div w:id="753089757">
          <w:marLeft w:val="0"/>
          <w:marRight w:val="0"/>
          <w:marTop w:val="0"/>
          <w:marBottom w:val="0"/>
          <w:divBdr>
            <w:top w:val="none" w:sz="0" w:space="0" w:color="auto"/>
            <w:left w:val="none" w:sz="0" w:space="0" w:color="auto"/>
            <w:bottom w:val="none" w:sz="0" w:space="0" w:color="auto"/>
            <w:right w:val="none" w:sz="0" w:space="0" w:color="auto"/>
          </w:divBdr>
        </w:div>
        <w:div w:id="202668706">
          <w:marLeft w:val="0"/>
          <w:marRight w:val="0"/>
          <w:marTop w:val="0"/>
          <w:marBottom w:val="0"/>
          <w:divBdr>
            <w:top w:val="none" w:sz="0" w:space="0" w:color="auto"/>
            <w:left w:val="none" w:sz="0" w:space="0" w:color="auto"/>
            <w:bottom w:val="none" w:sz="0" w:space="0" w:color="auto"/>
            <w:right w:val="none" w:sz="0" w:space="0" w:color="auto"/>
          </w:divBdr>
        </w:div>
        <w:div w:id="935594971">
          <w:marLeft w:val="0"/>
          <w:marRight w:val="0"/>
          <w:marTop w:val="0"/>
          <w:marBottom w:val="0"/>
          <w:divBdr>
            <w:top w:val="none" w:sz="0" w:space="0" w:color="auto"/>
            <w:left w:val="none" w:sz="0" w:space="0" w:color="auto"/>
            <w:bottom w:val="none" w:sz="0" w:space="0" w:color="auto"/>
            <w:right w:val="none" w:sz="0" w:space="0" w:color="auto"/>
          </w:divBdr>
        </w:div>
        <w:div w:id="1861242716">
          <w:marLeft w:val="0"/>
          <w:marRight w:val="0"/>
          <w:marTop w:val="0"/>
          <w:marBottom w:val="0"/>
          <w:divBdr>
            <w:top w:val="none" w:sz="0" w:space="0" w:color="auto"/>
            <w:left w:val="none" w:sz="0" w:space="0" w:color="auto"/>
            <w:bottom w:val="none" w:sz="0" w:space="0" w:color="auto"/>
            <w:right w:val="none" w:sz="0" w:space="0" w:color="auto"/>
          </w:divBdr>
        </w:div>
        <w:div w:id="709116012">
          <w:marLeft w:val="0"/>
          <w:marRight w:val="0"/>
          <w:marTop w:val="0"/>
          <w:marBottom w:val="0"/>
          <w:divBdr>
            <w:top w:val="none" w:sz="0" w:space="0" w:color="auto"/>
            <w:left w:val="none" w:sz="0" w:space="0" w:color="auto"/>
            <w:bottom w:val="none" w:sz="0" w:space="0" w:color="auto"/>
            <w:right w:val="none" w:sz="0" w:space="0" w:color="auto"/>
          </w:divBdr>
        </w:div>
        <w:div w:id="56562076">
          <w:marLeft w:val="0"/>
          <w:marRight w:val="0"/>
          <w:marTop w:val="0"/>
          <w:marBottom w:val="0"/>
          <w:divBdr>
            <w:top w:val="none" w:sz="0" w:space="0" w:color="auto"/>
            <w:left w:val="none" w:sz="0" w:space="0" w:color="auto"/>
            <w:bottom w:val="none" w:sz="0" w:space="0" w:color="auto"/>
            <w:right w:val="none" w:sz="0" w:space="0" w:color="auto"/>
          </w:divBdr>
        </w:div>
        <w:div w:id="713963723">
          <w:marLeft w:val="0"/>
          <w:marRight w:val="0"/>
          <w:marTop w:val="0"/>
          <w:marBottom w:val="0"/>
          <w:divBdr>
            <w:top w:val="none" w:sz="0" w:space="0" w:color="auto"/>
            <w:left w:val="none" w:sz="0" w:space="0" w:color="auto"/>
            <w:bottom w:val="none" w:sz="0" w:space="0" w:color="auto"/>
            <w:right w:val="none" w:sz="0" w:space="0" w:color="auto"/>
          </w:divBdr>
        </w:div>
        <w:div w:id="1567372887">
          <w:marLeft w:val="0"/>
          <w:marRight w:val="0"/>
          <w:marTop w:val="0"/>
          <w:marBottom w:val="0"/>
          <w:divBdr>
            <w:top w:val="none" w:sz="0" w:space="0" w:color="auto"/>
            <w:left w:val="none" w:sz="0" w:space="0" w:color="auto"/>
            <w:bottom w:val="none" w:sz="0" w:space="0" w:color="auto"/>
            <w:right w:val="none" w:sz="0" w:space="0" w:color="auto"/>
          </w:divBdr>
        </w:div>
        <w:div w:id="1173649028">
          <w:marLeft w:val="0"/>
          <w:marRight w:val="0"/>
          <w:marTop w:val="0"/>
          <w:marBottom w:val="0"/>
          <w:divBdr>
            <w:top w:val="none" w:sz="0" w:space="0" w:color="auto"/>
            <w:left w:val="none" w:sz="0" w:space="0" w:color="auto"/>
            <w:bottom w:val="none" w:sz="0" w:space="0" w:color="auto"/>
            <w:right w:val="none" w:sz="0" w:space="0" w:color="auto"/>
          </w:divBdr>
        </w:div>
        <w:div w:id="1426026434">
          <w:marLeft w:val="0"/>
          <w:marRight w:val="0"/>
          <w:marTop w:val="0"/>
          <w:marBottom w:val="0"/>
          <w:divBdr>
            <w:top w:val="none" w:sz="0" w:space="0" w:color="auto"/>
            <w:left w:val="none" w:sz="0" w:space="0" w:color="auto"/>
            <w:bottom w:val="none" w:sz="0" w:space="0" w:color="auto"/>
            <w:right w:val="none" w:sz="0" w:space="0" w:color="auto"/>
          </w:divBdr>
        </w:div>
        <w:div w:id="521239383">
          <w:marLeft w:val="0"/>
          <w:marRight w:val="0"/>
          <w:marTop w:val="0"/>
          <w:marBottom w:val="0"/>
          <w:divBdr>
            <w:top w:val="none" w:sz="0" w:space="0" w:color="auto"/>
            <w:left w:val="none" w:sz="0" w:space="0" w:color="auto"/>
            <w:bottom w:val="none" w:sz="0" w:space="0" w:color="auto"/>
            <w:right w:val="none" w:sz="0" w:space="0" w:color="auto"/>
          </w:divBdr>
        </w:div>
        <w:div w:id="1491747429">
          <w:marLeft w:val="0"/>
          <w:marRight w:val="0"/>
          <w:marTop w:val="0"/>
          <w:marBottom w:val="0"/>
          <w:divBdr>
            <w:top w:val="none" w:sz="0" w:space="0" w:color="auto"/>
            <w:left w:val="none" w:sz="0" w:space="0" w:color="auto"/>
            <w:bottom w:val="none" w:sz="0" w:space="0" w:color="auto"/>
            <w:right w:val="none" w:sz="0" w:space="0" w:color="auto"/>
          </w:divBdr>
        </w:div>
        <w:div w:id="731807142">
          <w:marLeft w:val="0"/>
          <w:marRight w:val="0"/>
          <w:marTop w:val="0"/>
          <w:marBottom w:val="0"/>
          <w:divBdr>
            <w:top w:val="none" w:sz="0" w:space="0" w:color="auto"/>
            <w:left w:val="none" w:sz="0" w:space="0" w:color="auto"/>
            <w:bottom w:val="none" w:sz="0" w:space="0" w:color="auto"/>
            <w:right w:val="none" w:sz="0" w:space="0" w:color="auto"/>
          </w:divBdr>
        </w:div>
        <w:div w:id="1830711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7394B-A3C5-445F-9D56-FC640D45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950</Words>
  <Characters>5701</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Anna Miler</cp:lastModifiedBy>
  <cp:revision>3</cp:revision>
  <cp:lastPrinted>2019-10-07T10:33:00Z</cp:lastPrinted>
  <dcterms:created xsi:type="dcterms:W3CDTF">2021-12-07T06:36:00Z</dcterms:created>
  <dcterms:modified xsi:type="dcterms:W3CDTF">2026-04-15T10:48:00Z</dcterms:modified>
</cp:coreProperties>
</file>