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4A1E" w:rsidTr="00464A1E">
        <w:tc>
          <w:tcPr>
            <w:tcW w:w="9062" w:type="dxa"/>
            <w:shd w:val="clear" w:color="auto" w:fill="E7E6E6" w:themeFill="background2"/>
          </w:tcPr>
          <w:p w:rsidR="00464A1E" w:rsidRPr="00464A1E" w:rsidRDefault="00464A1E" w:rsidP="00464A1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bookmarkStart w:id="0" w:name="_GoBack"/>
            <w:bookmarkEnd w:id="0"/>
            <w:r w:rsidRPr="00464A1E">
              <w:rPr>
                <w:b/>
              </w:rPr>
              <w:t>Oficjalna nazwa uczelni partnerskiej</w:t>
            </w:r>
          </w:p>
        </w:tc>
      </w:tr>
      <w:tr w:rsidR="00464A1E" w:rsidTr="00464A1E">
        <w:trPr>
          <w:trHeight w:val="712"/>
        </w:trPr>
        <w:tc>
          <w:tcPr>
            <w:tcW w:w="9062" w:type="dxa"/>
          </w:tcPr>
          <w:p w:rsidR="00464A1E" w:rsidRDefault="00464A1E"/>
        </w:tc>
      </w:tr>
      <w:tr w:rsidR="00464A1E" w:rsidTr="00464A1E">
        <w:tc>
          <w:tcPr>
            <w:tcW w:w="9062" w:type="dxa"/>
            <w:shd w:val="clear" w:color="auto" w:fill="E7E6E6" w:themeFill="background2"/>
          </w:tcPr>
          <w:p w:rsidR="00464A1E" w:rsidRPr="00464A1E" w:rsidRDefault="00464A1E" w:rsidP="00464A1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464A1E">
              <w:rPr>
                <w:b/>
              </w:rPr>
              <w:t>Numer OID</w:t>
            </w:r>
          </w:p>
        </w:tc>
      </w:tr>
      <w:tr w:rsidR="00464A1E" w:rsidTr="00464A1E">
        <w:trPr>
          <w:trHeight w:val="712"/>
        </w:trPr>
        <w:tc>
          <w:tcPr>
            <w:tcW w:w="9062" w:type="dxa"/>
          </w:tcPr>
          <w:p w:rsidR="00464A1E" w:rsidRDefault="00464A1E"/>
        </w:tc>
      </w:tr>
      <w:tr w:rsidR="00464A1E" w:rsidTr="00464A1E">
        <w:tc>
          <w:tcPr>
            <w:tcW w:w="9062" w:type="dxa"/>
            <w:shd w:val="clear" w:color="auto" w:fill="E7E6E6" w:themeFill="background2"/>
          </w:tcPr>
          <w:p w:rsidR="00464A1E" w:rsidRPr="00464A1E" w:rsidRDefault="00464A1E" w:rsidP="00464A1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464A1E">
              <w:rPr>
                <w:b/>
              </w:rPr>
              <w:t>Rodzaj i liczba mobilności</w:t>
            </w:r>
          </w:p>
        </w:tc>
      </w:tr>
      <w:tr w:rsidR="00464A1E" w:rsidTr="00464A1E">
        <w:tc>
          <w:tcPr>
            <w:tcW w:w="9062" w:type="dxa"/>
          </w:tcPr>
          <w:p w:rsidR="00464A1E" w:rsidRDefault="00464A1E" w:rsidP="00464A1E">
            <w:pPr>
              <w:pStyle w:val="Akapitzlist"/>
              <w:numPr>
                <w:ilvl w:val="0"/>
                <w:numId w:val="2"/>
              </w:numPr>
            </w:pPr>
            <w:r>
              <w:t>Przyjazdy nauczycieli akademickich</w:t>
            </w:r>
          </w:p>
          <w:p w:rsidR="00464A1E" w:rsidRDefault="00464A1E" w:rsidP="00464A1E">
            <w:pPr>
              <w:pStyle w:val="Akapitzlist"/>
            </w:pPr>
          </w:p>
          <w:p w:rsidR="00464A1E" w:rsidRDefault="00464A1E" w:rsidP="00464A1E">
            <w:pPr>
              <w:pStyle w:val="Akapitzlist"/>
              <w:numPr>
                <w:ilvl w:val="0"/>
                <w:numId w:val="2"/>
              </w:numPr>
            </w:pPr>
            <w:r>
              <w:t>Wyjazdy nauczycieli akademickich</w:t>
            </w:r>
          </w:p>
          <w:p w:rsidR="00464A1E" w:rsidRDefault="00464A1E" w:rsidP="00464A1E"/>
          <w:p w:rsidR="00464A1E" w:rsidRDefault="00464A1E" w:rsidP="00464A1E">
            <w:pPr>
              <w:pStyle w:val="Akapitzlist"/>
              <w:numPr>
                <w:ilvl w:val="0"/>
                <w:numId w:val="2"/>
              </w:numPr>
            </w:pPr>
            <w:r>
              <w:t>Przyjazdy szkoleniowe pracowników</w:t>
            </w:r>
          </w:p>
          <w:p w:rsidR="00464A1E" w:rsidRDefault="00464A1E" w:rsidP="00464A1E"/>
          <w:p w:rsidR="00464A1E" w:rsidRDefault="00464A1E" w:rsidP="00464A1E">
            <w:pPr>
              <w:pStyle w:val="Akapitzlist"/>
              <w:numPr>
                <w:ilvl w:val="0"/>
                <w:numId w:val="2"/>
              </w:numPr>
            </w:pPr>
            <w:r>
              <w:t>Wyjazdy szkoleniowe pracowników</w:t>
            </w:r>
          </w:p>
          <w:p w:rsidR="00464A1E" w:rsidRDefault="00464A1E" w:rsidP="00464A1E"/>
          <w:p w:rsidR="00464A1E" w:rsidRDefault="00464A1E" w:rsidP="00464A1E">
            <w:pPr>
              <w:pStyle w:val="Akapitzlist"/>
              <w:numPr>
                <w:ilvl w:val="0"/>
                <w:numId w:val="2"/>
              </w:numPr>
            </w:pPr>
            <w:r>
              <w:t>Przyjazdy studentów na studia</w:t>
            </w:r>
          </w:p>
          <w:p w:rsidR="00464A1E" w:rsidRDefault="00464A1E" w:rsidP="00464A1E"/>
          <w:p w:rsidR="00464A1E" w:rsidRDefault="00464A1E" w:rsidP="00464A1E">
            <w:pPr>
              <w:pStyle w:val="Akapitzlist"/>
              <w:numPr>
                <w:ilvl w:val="0"/>
                <w:numId w:val="2"/>
              </w:numPr>
            </w:pPr>
            <w:r>
              <w:t>Wyjazdy studentów na studia</w:t>
            </w:r>
          </w:p>
          <w:p w:rsidR="00543468" w:rsidRDefault="00543468" w:rsidP="00543468">
            <w:pPr>
              <w:pStyle w:val="Akapitzlist"/>
            </w:pPr>
          </w:p>
          <w:p w:rsidR="00543468" w:rsidRDefault="00543468" w:rsidP="00464A1E">
            <w:pPr>
              <w:pStyle w:val="Akapitzlist"/>
              <w:numPr>
                <w:ilvl w:val="0"/>
                <w:numId w:val="2"/>
              </w:numPr>
            </w:pPr>
            <w:r>
              <w:t>Przyjazdy studentów na praktyki</w:t>
            </w:r>
          </w:p>
          <w:p w:rsidR="00543468" w:rsidRDefault="00543468" w:rsidP="00543468">
            <w:pPr>
              <w:pStyle w:val="Akapitzlist"/>
            </w:pPr>
          </w:p>
          <w:p w:rsidR="00543468" w:rsidRDefault="00543468" w:rsidP="00464A1E">
            <w:pPr>
              <w:pStyle w:val="Akapitzlist"/>
              <w:numPr>
                <w:ilvl w:val="0"/>
                <w:numId w:val="2"/>
              </w:numPr>
            </w:pPr>
            <w:r>
              <w:t>Wyjazdy studentów na praktyki</w:t>
            </w:r>
          </w:p>
          <w:p w:rsidR="00464A1E" w:rsidRDefault="00464A1E" w:rsidP="00464A1E"/>
        </w:tc>
      </w:tr>
      <w:tr w:rsidR="00464A1E" w:rsidTr="00464A1E">
        <w:tc>
          <w:tcPr>
            <w:tcW w:w="9062" w:type="dxa"/>
            <w:shd w:val="clear" w:color="auto" w:fill="E7E6E6" w:themeFill="background2"/>
          </w:tcPr>
          <w:p w:rsidR="00464A1E" w:rsidRPr="00464A1E" w:rsidRDefault="00464A1E" w:rsidP="00464A1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464A1E">
              <w:rPr>
                <w:b/>
              </w:rPr>
              <w:t>Dziedzina współpracy i powód jej wyboru</w:t>
            </w:r>
            <w:r w:rsidR="00D97738">
              <w:rPr>
                <w:b/>
              </w:rPr>
              <w:t xml:space="preserve"> (również w odniesieniu do wnioskowanych typów mobilności)</w:t>
            </w:r>
          </w:p>
        </w:tc>
      </w:tr>
      <w:tr w:rsidR="00464A1E" w:rsidTr="00464A1E">
        <w:trPr>
          <w:trHeight w:val="2009"/>
        </w:trPr>
        <w:tc>
          <w:tcPr>
            <w:tcW w:w="9062" w:type="dxa"/>
          </w:tcPr>
          <w:p w:rsidR="00464A1E" w:rsidRDefault="00464A1E" w:rsidP="00464A1E"/>
          <w:p w:rsidR="00184BA7" w:rsidRDefault="00184BA7" w:rsidP="00464A1E"/>
          <w:p w:rsidR="00184BA7" w:rsidRDefault="00184BA7" w:rsidP="00464A1E"/>
          <w:p w:rsidR="00184BA7" w:rsidRDefault="00184BA7" w:rsidP="00464A1E"/>
          <w:p w:rsidR="00184BA7" w:rsidRDefault="00184BA7" w:rsidP="00464A1E"/>
          <w:p w:rsidR="00184BA7" w:rsidRDefault="00184BA7" w:rsidP="00464A1E"/>
          <w:p w:rsidR="00184BA7" w:rsidRDefault="00184BA7" w:rsidP="00464A1E"/>
          <w:p w:rsidR="00184BA7" w:rsidRDefault="00184BA7" w:rsidP="00464A1E"/>
          <w:p w:rsidR="00184BA7" w:rsidRDefault="00184BA7" w:rsidP="00464A1E"/>
          <w:p w:rsidR="00184BA7" w:rsidRDefault="00184BA7" w:rsidP="00464A1E"/>
          <w:p w:rsidR="00184BA7" w:rsidRDefault="00184BA7" w:rsidP="00464A1E"/>
        </w:tc>
      </w:tr>
      <w:tr w:rsidR="00464A1E" w:rsidTr="00464A1E">
        <w:tc>
          <w:tcPr>
            <w:tcW w:w="9062" w:type="dxa"/>
            <w:shd w:val="clear" w:color="auto" w:fill="E7E6E6" w:themeFill="background2"/>
          </w:tcPr>
          <w:p w:rsidR="00464A1E" w:rsidRPr="00464A1E" w:rsidRDefault="00464A1E" w:rsidP="00464A1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464A1E">
              <w:rPr>
                <w:b/>
              </w:rPr>
              <w:t>Krótki opis uczelni partnerskiej i wskazanie powodów nawiązania współpracy</w:t>
            </w:r>
          </w:p>
        </w:tc>
      </w:tr>
      <w:tr w:rsidR="00464A1E" w:rsidTr="00464A1E">
        <w:trPr>
          <w:trHeight w:val="2690"/>
        </w:trPr>
        <w:tc>
          <w:tcPr>
            <w:tcW w:w="9062" w:type="dxa"/>
          </w:tcPr>
          <w:p w:rsidR="00464A1E" w:rsidRDefault="00464A1E" w:rsidP="00464A1E"/>
          <w:p w:rsidR="00184BA7" w:rsidRDefault="00184BA7" w:rsidP="00464A1E"/>
          <w:p w:rsidR="00184BA7" w:rsidRDefault="00184BA7" w:rsidP="00464A1E"/>
          <w:p w:rsidR="00184BA7" w:rsidRDefault="00184BA7" w:rsidP="00464A1E"/>
          <w:p w:rsidR="00184BA7" w:rsidRDefault="00184BA7" w:rsidP="00464A1E"/>
          <w:p w:rsidR="00184BA7" w:rsidRDefault="00184BA7" w:rsidP="00464A1E"/>
          <w:p w:rsidR="00184BA7" w:rsidRDefault="00184BA7" w:rsidP="00464A1E"/>
          <w:p w:rsidR="00184BA7" w:rsidRDefault="00184BA7" w:rsidP="00464A1E"/>
          <w:p w:rsidR="00184BA7" w:rsidRDefault="00184BA7" w:rsidP="00464A1E"/>
          <w:p w:rsidR="00184BA7" w:rsidRDefault="00184BA7" w:rsidP="00464A1E"/>
          <w:p w:rsidR="00184BA7" w:rsidRDefault="00184BA7" w:rsidP="00464A1E"/>
          <w:p w:rsidR="00184BA7" w:rsidRDefault="00184BA7" w:rsidP="00464A1E"/>
          <w:p w:rsidR="00184BA7" w:rsidRDefault="00184BA7" w:rsidP="00464A1E"/>
        </w:tc>
      </w:tr>
      <w:tr w:rsidR="00464A1E" w:rsidTr="00464A1E">
        <w:tc>
          <w:tcPr>
            <w:tcW w:w="9062" w:type="dxa"/>
            <w:shd w:val="clear" w:color="auto" w:fill="E7E6E6" w:themeFill="background2"/>
          </w:tcPr>
          <w:p w:rsidR="00464A1E" w:rsidRPr="00464A1E" w:rsidRDefault="00464A1E" w:rsidP="00464A1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464A1E">
              <w:rPr>
                <w:b/>
              </w:rPr>
              <w:lastRenderedPageBreak/>
              <w:t>Link do polityki internacjonalizacji instytucji partnerskiej oraz opis jej procesu umiędzynarodowienia wraz z powodem wyboru PG jako partnera</w:t>
            </w:r>
            <w:r w:rsidR="00825E1E">
              <w:rPr>
                <w:b/>
              </w:rPr>
              <w:t>; proszę uwzględnić sposoby, w jakie projekt wpłynie na rozwój współpracy edukacyjnej i badawczej w regionie</w:t>
            </w:r>
          </w:p>
        </w:tc>
      </w:tr>
      <w:tr w:rsidR="00464A1E" w:rsidTr="00464A1E">
        <w:trPr>
          <w:trHeight w:val="2410"/>
        </w:trPr>
        <w:tc>
          <w:tcPr>
            <w:tcW w:w="9062" w:type="dxa"/>
          </w:tcPr>
          <w:p w:rsidR="00464A1E" w:rsidRDefault="00464A1E" w:rsidP="00464A1E"/>
        </w:tc>
      </w:tr>
      <w:tr w:rsidR="00464A1E" w:rsidTr="00464A1E">
        <w:tc>
          <w:tcPr>
            <w:tcW w:w="9062" w:type="dxa"/>
            <w:shd w:val="clear" w:color="auto" w:fill="E7E6E6" w:themeFill="background2"/>
          </w:tcPr>
          <w:p w:rsidR="00464A1E" w:rsidRPr="00464A1E" w:rsidRDefault="00464A1E" w:rsidP="00464A1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464A1E">
              <w:rPr>
                <w:b/>
              </w:rPr>
              <w:t>Doświadczenie partnera we współpracy międzynarodowej, z PG i innymi instytucjami zagranicznymi, w tym projekty w które zaangażowana była instytucja</w:t>
            </w:r>
          </w:p>
        </w:tc>
      </w:tr>
      <w:tr w:rsidR="00464A1E" w:rsidTr="00464A1E">
        <w:trPr>
          <w:trHeight w:val="2431"/>
        </w:trPr>
        <w:tc>
          <w:tcPr>
            <w:tcW w:w="9062" w:type="dxa"/>
          </w:tcPr>
          <w:p w:rsidR="00464A1E" w:rsidRDefault="00464A1E" w:rsidP="00464A1E"/>
        </w:tc>
      </w:tr>
      <w:tr w:rsidR="00464A1E" w:rsidTr="00464A1E">
        <w:tc>
          <w:tcPr>
            <w:tcW w:w="9062" w:type="dxa"/>
            <w:shd w:val="clear" w:color="auto" w:fill="E7E6E6" w:themeFill="background2"/>
          </w:tcPr>
          <w:p w:rsidR="00464A1E" w:rsidRPr="00464A1E" w:rsidRDefault="00464A1E" w:rsidP="00464A1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464A1E">
              <w:rPr>
                <w:b/>
              </w:rPr>
              <w:t>Wskazanie jednostek w ramach uczelni partnerskiej zaangażowanych we współpracę oraz sposobu komunikacji z instytucją partnerską</w:t>
            </w:r>
            <w:r w:rsidR="00543468">
              <w:rPr>
                <w:b/>
              </w:rPr>
              <w:t xml:space="preserve"> (</w:t>
            </w:r>
            <w:r w:rsidR="00184BA7">
              <w:rPr>
                <w:b/>
              </w:rPr>
              <w:t xml:space="preserve">w tym </w:t>
            </w:r>
            <w:r w:rsidR="00543468">
              <w:rPr>
                <w:b/>
              </w:rPr>
              <w:t>proszę wskazać osoby kontaktowe wraz z danymi kontaktowymi)</w:t>
            </w:r>
          </w:p>
        </w:tc>
      </w:tr>
      <w:tr w:rsidR="00464A1E" w:rsidTr="00464A1E">
        <w:trPr>
          <w:trHeight w:val="2132"/>
        </w:trPr>
        <w:tc>
          <w:tcPr>
            <w:tcW w:w="9062" w:type="dxa"/>
          </w:tcPr>
          <w:p w:rsidR="00464A1E" w:rsidRDefault="00464A1E" w:rsidP="00464A1E"/>
        </w:tc>
      </w:tr>
      <w:tr w:rsidR="00464A1E" w:rsidTr="00464A1E">
        <w:tc>
          <w:tcPr>
            <w:tcW w:w="9062" w:type="dxa"/>
            <w:shd w:val="clear" w:color="auto" w:fill="E7E6E6" w:themeFill="background2"/>
          </w:tcPr>
          <w:p w:rsidR="00464A1E" w:rsidRPr="00464A1E" w:rsidRDefault="00464A1E" w:rsidP="00543468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464A1E">
              <w:rPr>
                <w:b/>
              </w:rPr>
              <w:t xml:space="preserve">Kryteria wyboru uczestników mobilności w uczelni partnerskiej </w:t>
            </w:r>
          </w:p>
        </w:tc>
      </w:tr>
      <w:tr w:rsidR="00464A1E" w:rsidTr="00464A1E">
        <w:trPr>
          <w:trHeight w:val="1987"/>
        </w:trPr>
        <w:tc>
          <w:tcPr>
            <w:tcW w:w="9062" w:type="dxa"/>
          </w:tcPr>
          <w:p w:rsidR="00464A1E" w:rsidRDefault="00464A1E" w:rsidP="00464A1E"/>
        </w:tc>
      </w:tr>
      <w:tr w:rsidR="00543468" w:rsidTr="00464A1E">
        <w:tc>
          <w:tcPr>
            <w:tcW w:w="9062" w:type="dxa"/>
            <w:shd w:val="clear" w:color="auto" w:fill="E7E6E6" w:themeFill="background2"/>
          </w:tcPr>
          <w:p w:rsidR="00543468" w:rsidRPr="00464A1E" w:rsidRDefault="00543468" w:rsidP="00543468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</w:t>
            </w:r>
            <w:r w:rsidRPr="00464A1E">
              <w:rPr>
                <w:b/>
              </w:rPr>
              <w:t>znanie wyników mobilności</w:t>
            </w:r>
            <w:r>
              <w:rPr>
                <w:b/>
              </w:rPr>
              <w:t xml:space="preserve"> w uczelni partnerskiej</w:t>
            </w:r>
          </w:p>
        </w:tc>
      </w:tr>
      <w:tr w:rsidR="00543468" w:rsidTr="00464A1E">
        <w:trPr>
          <w:trHeight w:val="1977"/>
        </w:trPr>
        <w:tc>
          <w:tcPr>
            <w:tcW w:w="9062" w:type="dxa"/>
          </w:tcPr>
          <w:p w:rsidR="00543468" w:rsidRDefault="00543468" w:rsidP="00543468"/>
        </w:tc>
      </w:tr>
      <w:tr w:rsidR="00543468" w:rsidTr="00464A1E">
        <w:tc>
          <w:tcPr>
            <w:tcW w:w="9062" w:type="dxa"/>
            <w:shd w:val="clear" w:color="auto" w:fill="E7E6E6" w:themeFill="background2"/>
          </w:tcPr>
          <w:p w:rsidR="00543468" w:rsidRPr="00464A1E" w:rsidRDefault="00543468" w:rsidP="00543468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464A1E">
              <w:rPr>
                <w:b/>
              </w:rPr>
              <w:lastRenderedPageBreak/>
              <w:t>Działania upowszechniające rezultaty projektu podejmowane przez uczelnię partnerską</w:t>
            </w:r>
          </w:p>
        </w:tc>
      </w:tr>
      <w:tr w:rsidR="00543468" w:rsidTr="00464A1E">
        <w:trPr>
          <w:trHeight w:val="2406"/>
        </w:trPr>
        <w:tc>
          <w:tcPr>
            <w:tcW w:w="9062" w:type="dxa"/>
          </w:tcPr>
          <w:p w:rsidR="00543468" w:rsidRDefault="00543468" w:rsidP="00543468"/>
        </w:tc>
      </w:tr>
      <w:tr w:rsidR="00543468" w:rsidTr="00B12CC7">
        <w:tc>
          <w:tcPr>
            <w:tcW w:w="9062" w:type="dxa"/>
            <w:shd w:val="clear" w:color="auto" w:fill="E7E6E6" w:themeFill="background2"/>
          </w:tcPr>
          <w:p w:rsidR="00543468" w:rsidRPr="00464A1E" w:rsidRDefault="00543468" w:rsidP="00543468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Sposób w jaki uczelnia partnerska będzie wspierała uczestników mobilności przed, w trakcie oraz po zakończeniu mobilności</w:t>
            </w:r>
          </w:p>
        </w:tc>
      </w:tr>
      <w:tr w:rsidR="00543468" w:rsidTr="00464A1E">
        <w:trPr>
          <w:trHeight w:val="2406"/>
        </w:trPr>
        <w:tc>
          <w:tcPr>
            <w:tcW w:w="9062" w:type="dxa"/>
          </w:tcPr>
          <w:p w:rsidR="00543468" w:rsidRDefault="00543468" w:rsidP="00543468"/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5E1E" w:rsidTr="00B12CC7">
        <w:tc>
          <w:tcPr>
            <w:tcW w:w="9062" w:type="dxa"/>
            <w:shd w:val="clear" w:color="auto" w:fill="E7E6E6" w:themeFill="background2"/>
          </w:tcPr>
          <w:p w:rsidR="00825E1E" w:rsidRPr="00464A1E" w:rsidRDefault="00825E1E" w:rsidP="00B12CC7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Jaki będzie przewidywany wpływ projektu na jego uczestników, beneficjentów ora</w:t>
            </w:r>
            <w:r w:rsidR="00184BA7">
              <w:rPr>
                <w:b/>
              </w:rPr>
              <w:t>z partnerów międzynarodowych</w:t>
            </w:r>
            <w:r>
              <w:rPr>
                <w:b/>
              </w:rPr>
              <w:t xml:space="preserve"> na lokalnym, regionalnym i krajowym poziomie</w:t>
            </w:r>
          </w:p>
        </w:tc>
      </w:tr>
      <w:tr w:rsidR="00825E1E" w:rsidTr="00B12CC7">
        <w:trPr>
          <w:trHeight w:val="2406"/>
        </w:trPr>
        <w:tc>
          <w:tcPr>
            <w:tcW w:w="9062" w:type="dxa"/>
          </w:tcPr>
          <w:p w:rsidR="00825E1E" w:rsidRDefault="00825E1E" w:rsidP="00B12CC7"/>
        </w:tc>
      </w:tr>
    </w:tbl>
    <w:p w:rsidR="00993D14" w:rsidRDefault="00993D14"/>
    <w:sectPr w:rsidR="00993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5067C"/>
    <w:multiLevelType w:val="hybridMultilevel"/>
    <w:tmpl w:val="C6869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2385B"/>
    <w:multiLevelType w:val="hybridMultilevel"/>
    <w:tmpl w:val="9286C0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A1E"/>
    <w:rsid w:val="00184BA7"/>
    <w:rsid w:val="00323A34"/>
    <w:rsid w:val="00464A1E"/>
    <w:rsid w:val="00543468"/>
    <w:rsid w:val="007B4764"/>
    <w:rsid w:val="00825E1E"/>
    <w:rsid w:val="00993D14"/>
    <w:rsid w:val="00D9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B61CF-E87C-42E1-A0DF-5682CD11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34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4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4A1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82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8899B-B3FD-41DA-8F1F-430F9F57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Doerffer</dc:creator>
  <cp:keywords/>
  <dc:description/>
  <cp:lastModifiedBy>Justyna</cp:lastModifiedBy>
  <cp:revision>2</cp:revision>
  <dcterms:created xsi:type="dcterms:W3CDTF">2022-01-18T14:45:00Z</dcterms:created>
  <dcterms:modified xsi:type="dcterms:W3CDTF">2022-01-18T14:45:00Z</dcterms:modified>
</cp:coreProperties>
</file>